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D162" w14:textId="2615675D" w:rsidR="004C6097" w:rsidRDefault="004C6097" w:rsidP="007E19B4">
      <w:pPr>
        <w:jc w:val="center"/>
        <w:rPr>
          <w:b/>
          <w:bCs/>
        </w:rPr>
      </w:pPr>
      <w:r w:rsidRPr="00DE11A8">
        <w:rPr>
          <w:b/>
          <w:bCs/>
        </w:rPr>
        <w:t>Política de venta y devoluciones</w:t>
      </w:r>
    </w:p>
    <w:p w14:paraId="1E2B305B" w14:textId="0AC712D7" w:rsidR="00DE11A8" w:rsidRPr="00DE11A8" w:rsidRDefault="00DE11A8" w:rsidP="007E19B4">
      <w:pPr>
        <w:jc w:val="center"/>
        <w:rPr>
          <w:b/>
          <w:bCs/>
        </w:rPr>
      </w:pPr>
      <w:r>
        <w:rPr>
          <w:b/>
          <w:bCs/>
        </w:rPr>
        <w:t>(</w:t>
      </w:r>
      <w:hyperlink r:id="rId8" w:history="1">
        <w:r w:rsidRPr="00DE11A8">
          <w:rPr>
            <w:rStyle w:val="Hipervnculo"/>
            <w:b/>
            <w:bCs/>
            <w:i/>
            <w:iCs/>
          </w:rPr>
          <w:t>www.in-diem.com</w:t>
        </w:r>
      </w:hyperlink>
      <w:r>
        <w:rPr>
          <w:b/>
          <w:bCs/>
        </w:rPr>
        <w:t>)</w:t>
      </w:r>
    </w:p>
    <w:p w14:paraId="1BB0879A" w14:textId="77777777" w:rsidR="004C6097" w:rsidRDefault="004C6097" w:rsidP="007E19B4">
      <w:pPr>
        <w:jc w:val="both"/>
      </w:pPr>
    </w:p>
    <w:p w14:paraId="131EB190" w14:textId="0A52D181" w:rsidR="004C6097" w:rsidRPr="004C6097" w:rsidRDefault="004C6097" w:rsidP="007E19B4">
      <w:pPr>
        <w:jc w:val="both"/>
        <w:rPr>
          <w:rFonts w:cstheme="minorHAnsi"/>
        </w:rPr>
      </w:pPr>
      <w:r w:rsidRPr="004C6097">
        <w:rPr>
          <w:rFonts w:cstheme="minorHAnsi"/>
        </w:rPr>
        <w:t xml:space="preserve">La presente </w:t>
      </w:r>
      <w:r>
        <w:rPr>
          <w:rFonts w:cstheme="minorHAnsi"/>
        </w:rPr>
        <w:t>Política de venta y devoluciones</w:t>
      </w:r>
      <w:r w:rsidRPr="004C6097">
        <w:rPr>
          <w:rFonts w:cstheme="minorHAnsi"/>
        </w:rPr>
        <w:t xml:space="preserve"> se aplica a la venta de productos por parte de </w:t>
      </w:r>
      <w:r>
        <w:rPr>
          <w:rFonts w:cstheme="minorHAnsi"/>
        </w:rPr>
        <w:t>IN DIEM ABOGA</w:t>
      </w:r>
      <w:r w:rsidR="00EB192C">
        <w:rPr>
          <w:rFonts w:cstheme="minorHAnsi"/>
        </w:rPr>
        <w:t>D</w:t>
      </w:r>
      <w:r>
        <w:rPr>
          <w:rFonts w:cstheme="minorHAnsi"/>
        </w:rPr>
        <w:t>OS</w:t>
      </w:r>
      <w:r w:rsidRPr="004C6097">
        <w:rPr>
          <w:rFonts w:cstheme="minorHAnsi"/>
        </w:rPr>
        <w:t xml:space="preserve">. Además, cada vez que utilice cualquier servicio presente o futuro de </w:t>
      </w:r>
      <w:hyperlink r:id="rId9" w:history="1">
        <w:r w:rsidR="00723A41" w:rsidRPr="00723A41">
          <w:rPr>
            <w:rStyle w:val="Hipervnculo"/>
            <w:u w:val="none"/>
          </w:rPr>
          <w:t>www.in-diem.com</w:t>
        </w:r>
      </w:hyperlink>
      <w:r w:rsidR="00723A41">
        <w:rPr>
          <w:rFonts w:cstheme="minorHAnsi"/>
        </w:rPr>
        <w:t xml:space="preserve"> </w:t>
      </w:r>
      <w:r w:rsidRPr="00723A41">
        <w:rPr>
          <w:rFonts w:cstheme="minorHAnsi"/>
        </w:rPr>
        <w:t>estará</w:t>
      </w:r>
      <w:r w:rsidRPr="004C6097">
        <w:rPr>
          <w:rFonts w:cstheme="minorHAnsi"/>
        </w:rPr>
        <w:t xml:space="preserve"> igualmente sujeto a los términos y condiciones generales y a las condiciones particulares aplicables a dicho servicio</w:t>
      </w:r>
      <w:r w:rsidR="00723A41">
        <w:rPr>
          <w:rFonts w:cstheme="minorHAnsi"/>
        </w:rPr>
        <w:t>.</w:t>
      </w:r>
    </w:p>
    <w:p w14:paraId="6E8F4CA6" w14:textId="060BF632" w:rsidR="004C6097" w:rsidRPr="004C6097" w:rsidRDefault="00FC36FD" w:rsidP="007E19B4">
      <w:pPr>
        <w:jc w:val="both"/>
        <w:rPr>
          <w:rFonts w:cstheme="minorHAnsi"/>
        </w:rPr>
      </w:pPr>
      <w:r>
        <w:rPr>
          <w:rFonts w:cstheme="minorHAnsi"/>
        </w:rPr>
        <w:t>Le</w:t>
      </w:r>
      <w:r w:rsidR="004C6097" w:rsidRPr="004C6097">
        <w:rPr>
          <w:rFonts w:cstheme="minorHAnsi"/>
        </w:rPr>
        <w:t xml:space="preserve"> rogamos que lea </w:t>
      </w:r>
      <w:r>
        <w:rPr>
          <w:rFonts w:cstheme="minorHAnsi"/>
        </w:rPr>
        <w:t xml:space="preserve">con detenimiento </w:t>
      </w:r>
      <w:r w:rsidR="004C6097" w:rsidRPr="004C6097">
        <w:rPr>
          <w:rFonts w:cstheme="minorHAnsi"/>
        </w:rPr>
        <w:t xml:space="preserve">las presentes condiciones antes de cursar </w:t>
      </w:r>
      <w:r>
        <w:rPr>
          <w:rFonts w:cstheme="minorHAnsi"/>
        </w:rPr>
        <w:t>s</w:t>
      </w:r>
      <w:r w:rsidR="004C6097" w:rsidRPr="004C6097">
        <w:rPr>
          <w:rFonts w:cstheme="minorHAnsi"/>
        </w:rPr>
        <w:t xml:space="preserve">u pedido a </w:t>
      </w:r>
      <w:r w:rsidR="00723A41">
        <w:rPr>
          <w:rFonts w:cstheme="minorHAnsi"/>
        </w:rPr>
        <w:t>IN DIEM ABOGADOS</w:t>
      </w:r>
      <w:r w:rsidR="004C6097" w:rsidRPr="004C6097">
        <w:rPr>
          <w:rFonts w:cstheme="minorHAnsi"/>
        </w:rPr>
        <w:t xml:space="preserve">. Al cursar </w:t>
      </w:r>
      <w:r>
        <w:rPr>
          <w:rFonts w:cstheme="minorHAnsi"/>
        </w:rPr>
        <w:t>s</w:t>
      </w:r>
      <w:r w:rsidR="004C6097" w:rsidRPr="004C6097">
        <w:rPr>
          <w:rFonts w:cstheme="minorHAnsi"/>
        </w:rPr>
        <w:t xml:space="preserve">u pedido a </w:t>
      </w:r>
      <w:r w:rsidR="00723A41">
        <w:rPr>
          <w:rFonts w:cstheme="minorHAnsi"/>
        </w:rPr>
        <w:t>IN DIEM ABOGADOS</w:t>
      </w:r>
      <w:r w:rsidR="004C6097" w:rsidRPr="004C6097">
        <w:rPr>
          <w:rFonts w:cstheme="minorHAnsi"/>
        </w:rPr>
        <w:t>, acepta quedar vinculado por las presentes condiciones.</w:t>
      </w:r>
    </w:p>
    <w:p w14:paraId="5618920C" w14:textId="37F2077E" w:rsidR="004C6097" w:rsidRPr="004C6097" w:rsidRDefault="004C6097" w:rsidP="007E19B4">
      <w:pPr>
        <w:jc w:val="both"/>
        <w:rPr>
          <w:rFonts w:cstheme="minorHAnsi"/>
        </w:rPr>
      </w:pPr>
      <w:r w:rsidRPr="004C6097">
        <w:rPr>
          <w:rFonts w:cstheme="minorHAnsi"/>
        </w:rPr>
        <w:t>Cuando realic</w:t>
      </w:r>
      <w:r w:rsidR="00FC36FD">
        <w:rPr>
          <w:rFonts w:cstheme="minorHAnsi"/>
        </w:rPr>
        <w:t>e su</w:t>
      </w:r>
      <w:r w:rsidRPr="004C6097">
        <w:rPr>
          <w:rFonts w:cstheme="minorHAnsi"/>
        </w:rPr>
        <w:t xml:space="preserve"> pedido, </w:t>
      </w:r>
      <w:r w:rsidR="00FC36FD">
        <w:rPr>
          <w:rFonts w:cstheme="minorHAnsi"/>
        </w:rPr>
        <w:t>l</w:t>
      </w:r>
      <w:r w:rsidRPr="004C6097">
        <w:rPr>
          <w:rFonts w:cstheme="minorHAnsi"/>
        </w:rPr>
        <w:t xml:space="preserve">e enviaremos un mensaje confirmando la recepción </w:t>
      </w:r>
      <w:proofErr w:type="gramStart"/>
      <w:r w:rsidR="00FC36FD">
        <w:rPr>
          <w:rFonts w:cstheme="minorHAnsi"/>
        </w:rPr>
        <w:t>del mismo</w:t>
      </w:r>
      <w:proofErr w:type="gramEnd"/>
      <w:r w:rsidRPr="004C6097">
        <w:rPr>
          <w:rFonts w:cstheme="minorHAnsi"/>
        </w:rPr>
        <w:t xml:space="preserve">. Acepta recibir facturas de tus compras electrónicamente. Las facturas electrónicas serán facilitadas en formato PDF </w:t>
      </w:r>
      <w:r w:rsidR="00723A41">
        <w:rPr>
          <w:rFonts w:cstheme="minorHAnsi"/>
        </w:rPr>
        <w:t>en la dirección de correo electrónico facilitada</w:t>
      </w:r>
      <w:r w:rsidR="00FC36FD">
        <w:rPr>
          <w:rFonts w:cstheme="minorHAnsi"/>
        </w:rPr>
        <w:t xml:space="preserve"> a tal efecto.</w:t>
      </w:r>
    </w:p>
    <w:p w14:paraId="36331AD6" w14:textId="77777777" w:rsidR="0022698E" w:rsidRDefault="0022698E" w:rsidP="007E19B4">
      <w:pPr>
        <w:jc w:val="both"/>
        <w:rPr>
          <w:rFonts w:cstheme="minorHAnsi"/>
        </w:rPr>
      </w:pPr>
    </w:p>
    <w:p w14:paraId="686AC2FB" w14:textId="2316A134" w:rsidR="0022698E" w:rsidRPr="0022698E" w:rsidRDefault="0022698E" w:rsidP="007E19B4">
      <w:pPr>
        <w:jc w:val="both"/>
        <w:rPr>
          <w:rFonts w:cstheme="minorHAnsi"/>
          <w:b/>
          <w:bCs/>
        </w:rPr>
      </w:pPr>
      <w:r w:rsidRPr="0022698E">
        <w:rPr>
          <w:rFonts w:cstheme="minorHAnsi"/>
          <w:b/>
          <w:bCs/>
        </w:rPr>
        <w:t>DERECHO DE DESESTIMIENTO</w:t>
      </w:r>
    </w:p>
    <w:p w14:paraId="49782B2B" w14:textId="39522152" w:rsidR="004C6097" w:rsidRPr="004C6097" w:rsidRDefault="00EB192C" w:rsidP="007E19B4">
      <w:pPr>
        <w:jc w:val="both"/>
        <w:rPr>
          <w:rFonts w:cstheme="minorHAnsi"/>
        </w:rPr>
      </w:pPr>
      <w:r>
        <w:rPr>
          <w:rFonts w:cstheme="minorHAnsi"/>
        </w:rPr>
        <w:t xml:space="preserve">Podrá </w:t>
      </w:r>
      <w:r w:rsidR="004C6097" w:rsidRPr="004C6097">
        <w:rPr>
          <w:rFonts w:cstheme="minorHAnsi"/>
        </w:rPr>
        <w:t xml:space="preserve">desistir de </w:t>
      </w:r>
      <w:r w:rsidR="00FC36FD">
        <w:rPr>
          <w:rFonts w:cstheme="minorHAnsi"/>
        </w:rPr>
        <w:t>s</w:t>
      </w:r>
      <w:r w:rsidR="004C6097" w:rsidRPr="004C6097">
        <w:rPr>
          <w:rFonts w:cstheme="minorHAnsi"/>
        </w:rPr>
        <w:t xml:space="preserve">u pedido sin motivo alguno dentro de los 14 días naturales desde el día en que </w:t>
      </w:r>
      <w:r w:rsidR="00FC36FD">
        <w:rPr>
          <w:rFonts w:cstheme="minorHAnsi"/>
        </w:rPr>
        <w:t xml:space="preserve">usted </w:t>
      </w:r>
      <w:r w:rsidR="004C6097" w:rsidRPr="004C6097">
        <w:rPr>
          <w:rFonts w:cstheme="minorHAnsi"/>
        </w:rPr>
        <w:t>reciba los artículos comprados</w:t>
      </w:r>
      <w:r>
        <w:rPr>
          <w:rFonts w:cstheme="minorHAnsi"/>
        </w:rPr>
        <w:t xml:space="preserve">, </w:t>
      </w:r>
      <w:r w:rsidR="004C6097" w:rsidRPr="004C6097">
        <w:rPr>
          <w:rFonts w:cstheme="minorHAnsi"/>
        </w:rPr>
        <w:t>o desde el día de la conclusión del contrato en el caso de servicios o entrega de contenido digital no prestado en soporte material</w:t>
      </w:r>
      <w:r>
        <w:rPr>
          <w:rFonts w:cstheme="minorHAnsi"/>
        </w:rPr>
        <w:t>.</w:t>
      </w:r>
    </w:p>
    <w:p w14:paraId="4D71FEF9" w14:textId="6FDA618F" w:rsidR="004C6097" w:rsidRPr="004C6097" w:rsidRDefault="004C6097" w:rsidP="007E19B4">
      <w:pPr>
        <w:jc w:val="both"/>
        <w:rPr>
          <w:rFonts w:cstheme="minorHAnsi"/>
        </w:rPr>
      </w:pPr>
      <w:r w:rsidRPr="004C6097">
        <w:rPr>
          <w:rFonts w:cstheme="minorHAnsi"/>
        </w:rPr>
        <w:t>A estos efectos, debe</w:t>
      </w:r>
      <w:r w:rsidR="00FC36FD">
        <w:rPr>
          <w:rFonts w:cstheme="minorHAnsi"/>
        </w:rPr>
        <w:t xml:space="preserve"> </w:t>
      </w:r>
      <w:r w:rsidRPr="004C6097">
        <w:rPr>
          <w:rFonts w:cstheme="minorHAnsi"/>
        </w:rPr>
        <w:t>informarnos (</w:t>
      </w:r>
      <w:r w:rsidR="00EB192C">
        <w:rPr>
          <w:rFonts w:cstheme="minorHAnsi"/>
        </w:rPr>
        <w:t>IN DIEM CONSULTING SL</w:t>
      </w:r>
      <w:r w:rsidRPr="004C6097">
        <w:rPr>
          <w:rFonts w:cstheme="minorHAnsi"/>
        </w:rPr>
        <w:t xml:space="preserve">, </w:t>
      </w:r>
      <w:r w:rsidR="0022698E" w:rsidRPr="0022698E">
        <w:rPr>
          <w:rFonts w:cstheme="minorHAnsi"/>
        </w:rPr>
        <w:t>Calle Castillo de Utrera, 2,</w:t>
      </w:r>
      <w:r w:rsidR="0022698E">
        <w:rPr>
          <w:rFonts w:cstheme="minorHAnsi"/>
        </w:rPr>
        <w:t xml:space="preserve"> </w:t>
      </w:r>
      <w:r w:rsidR="0022698E" w:rsidRPr="0022698E">
        <w:rPr>
          <w:rFonts w:cstheme="minorHAnsi"/>
        </w:rPr>
        <w:t>A, bajo, 41013</w:t>
      </w:r>
      <w:r w:rsidR="0022698E">
        <w:rPr>
          <w:rFonts w:cstheme="minorHAnsi"/>
        </w:rPr>
        <w:t>,</w:t>
      </w:r>
      <w:r w:rsidR="0022698E" w:rsidRPr="0022698E">
        <w:rPr>
          <w:rFonts w:cstheme="minorHAnsi"/>
        </w:rPr>
        <w:t xml:space="preserve"> Sevilla</w:t>
      </w:r>
      <w:r w:rsidR="0022698E">
        <w:rPr>
          <w:rFonts w:cstheme="minorHAnsi"/>
        </w:rPr>
        <w:t>, España</w:t>
      </w:r>
      <w:r w:rsidRPr="004C6097">
        <w:rPr>
          <w:rFonts w:cstheme="minorHAnsi"/>
        </w:rPr>
        <w:t xml:space="preserve">) de </w:t>
      </w:r>
      <w:r w:rsidR="00FC36FD">
        <w:rPr>
          <w:rFonts w:cstheme="minorHAnsi"/>
        </w:rPr>
        <w:t>s</w:t>
      </w:r>
      <w:r w:rsidRPr="004C6097">
        <w:rPr>
          <w:rFonts w:cstheme="minorHAnsi"/>
        </w:rPr>
        <w:t xml:space="preserve">u decisión de desistir </w:t>
      </w:r>
      <w:r w:rsidR="00FC36FD">
        <w:rPr>
          <w:rFonts w:cstheme="minorHAnsi"/>
        </w:rPr>
        <w:t>del</w:t>
      </w:r>
      <w:r w:rsidRPr="004C6097">
        <w:rPr>
          <w:rFonts w:cstheme="minorHAnsi"/>
        </w:rPr>
        <w:t xml:space="preserve"> pedido. </w:t>
      </w:r>
      <w:r w:rsidR="0022698E">
        <w:rPr>
          <w:rFonts w:cstheme="minorHAnsi"/>
        </w:rPr>
        <w:t>IN DIEM ABOGADOS</w:t>
      </w:r>
      <w:r w:rsidRPr="004C6097">
        <w:rPr>
          <w:rFonts w:cstheme="minorHAnsi"/>
        </w:rPr>
        <w:t xml:space="preserve"> </w:t>
      </w:r>
      <w:r w:rsidR="00FC36FD">
        <w:rPr>
          <w:rFonts w:cstheme="minorHAnsi"/>
        </w:rPr>
        <w:t>l</w:t>
      </w:r>
      <w:r w:rsidRPr="004C6097">
        <w:rPr>
          <w:rFonts w:cstheme="minorHAnsi"/>
        </w:rPr>
        <w:t xml:space="preserve">e confirmará la recepción de la solicitud. Será suficiente con que envíes </w:t>
      </w:r>
      <w:r w:rsidR="00FC36FD">
        <w:rPr>
          <w:rFonts w:cstheme="minorHAnsi"/>
        </w:rPr>
        <w:t>s</w:t>
      </w:r>
      <w:r w:rsidRPr="004C6097">
        <w:rPr>
          <w:rFonts w:cstheme="minorHAnsi"/>
        </w:rPr>
        <w:t xml:space="preserve">u comunicación antes de que finalice el periodo de desistimiento de 14 días y devuelva el artículo </w:t>
      </w:r>
      <w:r w:rsidR="0022698E">
        <w:rPr>
          <w:rFonts w:cstheme="minorHAnsi"/>
        </w:rPr>
        <w:t>en el mismo estado en el que se adquirió.</w:t>
      </w:r>
    </w:p>
    <w:p w14:paraId="465D8B85" w14:textId="201EBB81" w:rsidR="004C6097" w:rsidRPr="004C6097" w:rsidRDefault="00EB192C" w:rsidP="007E19B4">
      <w:pPr>
        <w:jc w:val="both"/>
        <w:rPr>
          <w:rFonts w:cstheme="minorHAnsi"/>
        </w:rPr>
      </w:pPr>
      <w:hyperlink r:id="rId10" w:history="1">
        <w:r w:rsidRPr="00723A41">
          <w:rPr>
            <w:rStyle w:val="Hipervnculo"/>
            <w:u w:val="none"/>
          </w:rPr>
          <w:t>www.in-diem.com</w:t>
        </w:r>
      </w:hyperlink>
      <w:r>
        <w:rPr>
          <w:rStyle w:val="Hipervnculo"/>
          <w:u w:val="none"/>
        </w:rPr>
        <w:t xml:space="preserve"> </w:t>
      </w:r>
      <w:r w:rsidR="004C6097" w:rsidRPr="004C6097">
        <w:rPr>
          <w:rFonts w:cstheme="minorHAnsi"/>
        </w:rPr>
        <w:t xml:space="preserve">no asume la titularidad del producto devuelto hasta la recepción </w:t>
      </w:r>
      <w:proofErr w:type="gramStart"/>
      <w:r w:rsidR="004C6097" w:rsidRPr="004C6097">
        <w:rPr>
          <w:rFonts w:cstheme="minorHAnsi"/>
        </w:rPr>
        <w:t>del mismo</w:t>
      </w:r>
      <w:proofErr w:type="gramEnd"/>
      <w:r w:rsidR="004C6097" w:rsidRPr="004C6097">
        <w:rPr>
          <w:rFonts w:cstheme="minorHAnsi"/>
        </w:rPr>
        <w:t xml:space="preserve"> en la dirección de devolución. </w:t>
      </w:r>
      <w:hyperlink r:id="rId11" w:history="1">
        <w:r w:rsidRPr="00723A41">
          <w:rPr>
            <w:rStyle w:val="Hipervnculo"/>
            <w:u w:val="none"/>
          </w:rPr>
          <w:t>www.in-diem.com</w:t>
        </w:r>
      </w:hyperlink>
      <w:r>
        <w:rPr>
          <w:rStyle w:val="Hipervnculo"/>
          <w:u w:val="none"/>
        </w:rPr>
        <w:t xml:space="preserve"> </w:t>
      </w:r>
      <w:r w:rsidR="004C6097" w:rsidRPr="004C6097">
        <w:rPr>
          <w:rFonts w:cstheme="minorHAnsi"/>
        </w:rPr>
        <w:t xml:space="preserve">se reserva el derecho, a su discreción, a reembolsar el importe del producto sin exigir su devolución. En tal caso, la titularidad del producto cuyo precio hubiera sido reembolsado no pasará a </w:t>
      </w:r>
      <w:hyperlink r:id="rId12" w:history="1">
        <w:r w:rsidRPr="00723A41">
          <w:rPr>
            <w:rStyle w:val="Hipervnculo"/>
            <w:u w:val="none"/>
          </w:rPr>
          <w:t>www.in-diem.com</w:t>
        </w:r>
      </w:hyperlink>
    </w:p>
    <w:p w14:paraId="558094F0" w14:textId="77777777" w:rsidR="004C6097" w:rsidRPr="004C6097" w:rsidRDefault="004C6097" w:rsidP="007E19B4">
      <w:pPr>
        <w:jc w:val="both"/>
        <w:rPr>
          <w:rFonts w:cstheme="minorHAnsi"/>
        </w:rPr>
      </w:pPr>
    </w:p>
    <w:p w14:paraId="38218708" w14:textId="61996080" w:rsidR="004C6097" w:rsidRPr="0022698E" w:rsidRDefault="004C6097" w:rsidP="007E19B4">
      <w:pPr>
        <w:jc w:val="both"/>
        <w:rPr>
          <w:rFonts w:cstheme="minorHAnsi"/>
          <w:b/>
          <w:bCs/>
        </w:rPr>
      </w:pPr>
      <w:r w:rsidRPr="0022698E">
        <w:rPr>
          <w:rFonts w:cstheme="minorHAnsi"/>
          <w:b/>
          <w:bCs/>
        </w:rPr>
        <w:t>EFECTOS DEL DESISTIMIENTO</w:t>
      </w:r>
    </w:p>
    <w:p w14:paraId="107732A8" w14:textId="3B2E0E38" w:rsidR="004C6097" w:rsidRPr="004C6097" w:rsidRDefault="0022698E" w:rsidP="007E19B4">
      <w:pPr>
        <w:jc w:val="both"/>
        <w:rPr>
          <w:rFonts w:cstheme="minorHAnsi"/>
        </w:rPr>
      </w:pPr>
      <w:r>
        <w:rPr>
          <w:rFonts w:cstheme="minorHAnsi"/>
        </w:rPr>
        <w:t>IN DIEM ABOGADOS</w:t>
      </w:r>
      <w:r w:rsidR="004C6097" w:rsidRPr="004C6097">
        <w:rPr>
          <w:rFonts w:cstheme="minorHAnsi"/>
        </w:rPr>
        <w:t xml:space="preserve"> </w:t>
      </w:r>
      <w:r w:rsidR="00FC36FD">
        <w:rPr>
          <w:rFonts w:cstheme="minorHAnsi"/>
        </w:rPr>
        <w:t>l</w:t>
      </w:r>
      <w:r w:rsidR="004C6097" w:rsidRPr="004C6097">
        <w:rPr>
          <w:rFonts w:cstheme="minorHAnsi"/>
        </w:rPr>
        <w:t xml:space="preserve">e reembolsará el precio del producto y los gastos ordinarios de envío correspondientes a la opción de envío más barata que ofrezcamos, no más tarde de los 14 días siguientes al día en que recibamos la comunicación antes indicada. </w:t>
      </w:r>
      <w:r>
        <w:rPr>
          <w:rFonts w:cstheme="minorHAnsi"/>
        </w:rPr>
        <w:t>IN DIEM ABOGADOS</w:t>
      </w:r>
      <w:r w:rsidRPr="004C6097">
        <w:rPr>
          <w:rFonts w:cstheme="minorHAnsi"/>
        </w:rPr>
        <w:t xml:space="preserve"> </w:t>
      </w:r>
      <w:r w:rsidR="004C6097" w:rsidRPr="004C6097">
        <w:rPr>
          <w:rFonts w:cstheme="minorHAnsi"/>
        </w:rPr>
        <w:t xml:space="preserve">utilizará los mismos medios de pago que hubiera empleado para la transacción inicial, a menos que expresamente se acuerde otro medio. En cualquier caso, no soportará ninguna tasa que pudiera derivarse de dicho reembolso. Podremos retener el reembolso hasta que hayamos recibido los artículos devueltos por </w:t>
      </w:r>
      <w:r w:rsidR="00C63CEE">
        <w:rPr>
          <w:rFonts w:cstheme="minorHAnsi"/>
        </w:rPr>
        <w:t>usted</w:t>
      </w:r>
      <w:r w:rsidR="004C6097" w:rsidRPr="004C6097">
        <w:rPr>
          <w:rFonts w:cstheme="minorHAnsi"/>
        </w:rPr>
        <w:t xml:space="preserve"> o hasta que nos aportes prueba de haber devuelto los artículos, en función de lo que se produzca primero.</w:t>
      </w:r>
    </w:p>
    <w:p w14:paraId="47DF1C7D" w14:textId="4878CD7F" w:rsidR="004C6097" w:rsidRPr="004C6097" w:rsidRDefault="004C6097" w:rsidP="007E19B4">
      <w:pPr>
        <w:jc w:val="both"/>
        <w:rPr>
          <w:rFonts w:cstheme="minorHAnsi"/>
        </w:rPr>
      </w:pPr>
      <w:r w:rsidRPr="000E5263">
        <w:rPr>
          <w:rFonts w:cstheme="minorHAnsi"/>
        </w:rPr>
        <w:t>Ten</w:t>
      </w:r>
      <w:r w:rsidR="00C63CEE">
        <w:rPr>
          <w:rFonts w:cstheme="minorHAnsi"/>
        </w:rPr>
        <w:t>ga</w:t>
      </w:r>
      <w:r w:rsidRPr="000E5263">
        <w:rPr>
          <w:rFonts w:cstheme="minorHAnsi"/>
        </w:rPr>
        <w:t xml:space="preserve"> en cuenta que deberá devolver los artículos dentro de los 14 días siguientes al día en que nos comunic</w:t>
      </w:r>
      <w:r w:rsidR="00C63CEE">
        <w:rPr>
          <w:rFonts w:cstheme="minorHAnsi"/>
        </w:rPr>
        <w:t>ó</w:t>
      </w:r>
      <w:r w:rsidRPr="000E5263">
        <w:rPr>
          <w:rFonts w:cstheme="minorHAnsi"/>
        </w:rPr>
        <w:t xml:space="preserve"> </w:t>
      </w:r>
      <w:r w:rsidR="00C63CEE">
        <w:rPr>
          <w:rFonts w:cstheme="minorHAnsi"/>
        </w:rPr>
        <w:t>s</w:t>
      </w:r>
      <w:r w:rsidRPr="000E5263">
        <w:rPr>
          <w:rFonts w:cstheme="minorHAnsi"/>
        </w:rPr>
        <w:t xml:space="preserve">u desistimiento. Deberá soportar los costes directos de la devolución de dichos artículos; y será responsable de la disminución del valor de los bienes devueltos debido a la </w:t>
      </w:r>
      <w:r w:rsidRPr="000E5263">
        <w:rPr>
          <w:rFonts w:cstheme="minorHAnsi"/>
        </w:rPr>
        <w:lastRenderedPageBreak/>
        <w:t>manipulación de los artículos (excepto cuando esa manipulación fuera necesaria para averiguar la naturaleza, características y funcionamiento de los artículos).</w:t>
      </w:r>
    </w:p>
    <w:p w14:paraId="5554CFDC" w14:textId="77777777" w:rsidR="004C6097" w:rsidRPr="004C6097" w:rsidRDefault="004C6097" w:rsidP="007E19B4">
      <w:pPr>
        <w:jc w:val="both"/>
        <w:rPr>
          <w:rFonts w:cstheme="minorHAnsi"/>
        </w:rPr>
      </w:pPr>
    </w:p>
    <w:p w14:paraId="566F30CD" w14:textId="541809C2" w:rsidR="004C6097" w:rsidRPr="0022698E" w:rsidRDefault="004C6097" w:rsidP="007E19B4">
      <w:pPr>
        <w:jc w:val="both"/>
        <w:rPr>
          <w:rFonts w:cstheme="minorHAnsi"/>
          <w:b/>
          <w:bCs/>
        </w:rPr>
      </w:pPr>
      <w:r w:rsidRPr="0022698E">
        <w:rPr>
          <w:rFonts w:cstheme="minorHAnsi"/>
          <w:b/>
          <w:bCs/>
        </w:rPr>
        <w:t>EXCEPCIONES AL DERECHO DE DESISTIMIENTO</w:t>
      </w:r>
    </w:p>
    <w:p w14:paraId="38CAE0E7" w14:textId="393B2999" w:rsidR="004C6097" w:rsidRPr="004C6097" w:rsidRDefault="004C6097" w:rsidP="007E19B4">
      <w:pPr>
        <w:jc w:val="both"/>
        <w:rPr>
          <w:rFonts w:cstheme="minorHAnsi"/>
        </w:rPr>
      </w:pPr>
      <w:r w:rsidRPr="004C6097">
        <w:rPr>
          <w:rFonts w:cstheme="minorHAnsi"/>
        </w:rPr>
        <w:t>El derecho de desistimiento no aplica a la entrega de:</w:t>
      </w:r>
    </w:p>
    <w:p w14:paraId="2C4A0E9B" w14:textId="3A19FD99" w:rsidR="00330C3C" w:rsidRDefault="004C6097" w:rsidP="007E19B4">
      <w:pPr>
        <w:pStyle w:val="Prrafodelista"/>
        <w:numPr>
          <w:ilvl w:val="0"/>
          <w:numId w:val="1"/>
        </w:numPr>
        <w:jc w:val="both"/>
        <w:rPr>
          <w:rFonts w:cstheme="minorHAnsi"/>
        </w:rPr>
      </w:pPr>
      <w:r w:rsidRPr="00330C3C">
        <w:rPr>
          <w:rFonts w:cstheme="minorHAnsi"/>
        </w:rPr>
        <w:t xml:space="preserve">Bienes realizados según </w:t>
      </w:r>
      <w:r w:rsidR="00C63CEE">
        <w:rPr>
          <w:rFonts w:cstheme="minorHAnsi"/>
        </w:rPr>
        <w:t>s</w:t>
      </w:r>
      <w:r w:rsidRPr="00330C3C">
        <w:rPr>
          <w:rFonts w:cstheme="minorHAnsi"/>
        </w:rPr>
        <w:t>us especificaciones o claramente personalizados;</w:t>
      </w:r>
    </w:p>
    <w:p w14:paraId="759F1EF9" w14:textId="12229FCA" w:rsidR="00330C3C" w:rsidRDefault="004C6097" w:rsidP="007E19B4">
      <w:pPr>
        <w:pStyle w:val="Prrafodelista"/>
        <w:numPr>
          <w:ilvl w:val="0"/>
          <w:numId w:val="1"/>
        </w:numPr>
        <w:jc w:val="both"/>
        <w:rPr>
          <w:rFonts w:cstheme="minorHAnsi"/>
        </w:rPr>
      </w:pPr>
      <w:r w:rsidRPr="00330C3C">
        <w:rPr>
          <w:rFonts w:cstheme="minorHAnsi"/>
        </w:rPr>
        <w:t xml:space="preserve">Un servicio, si </w:t>
      </w:r>
      <w:r w:rsidR="00330C3C">
        <w:rPr>
          <w:rFonts w:cstheme="minorHAnsi"/>
        </w:rPr>
        <w:t>IN DIEM ABOGADOS</w:t>
      </w:r>
      <w:r w:rsidRPr="00330C3C">
        <w:rPr>
          <w:rFonts w:cstheme="minorHAnsi"/>
        </w:rPr>
        <w:t xml:space="preserve"> ya lo hubiera prestado en su totalidad y, al solicitar dicho servicio, hubiera aceptado el inicio de la prestación del servicio y la imposibilidad de desistir del mismo una vez iniciada la prestación;</w:t>
      </w:r>
    </w:p>
    <w:p w14:paraId="7B86248F" w14:textId="5558CD9E" w:rsidR="00330C3C" w:rsidRDefault="004C6097" w:rsidP="007E19B4">
      <w:pPr>
        <w:pStyle w:val="Prrafodelista"/>
        <w:numPr>
          <w:ilvl w:val="0"/>
          <w:numId w:val="1"/>
        </w:numPr>
        <w:jc w:val="both"/>
        <w:rPr>
          <w:rFonts w:cstheme="minorHAnsi"/>
        </w:rPr>
      </w:pPr>
      <w:r w:rsidRPr="00330C3C">
        <w:rPr>
          <w:rFonts w:cstheme="minorHAnsi"/>
        </w:rPr>
        <w:t xml:space="preserve">Contenido digital que no hubiera sido entregado en un soporte material </w:t>
      </w:r>
      <w:r w:rsidR="00330C3C">
        <w:rPr>
          <w:rFonts w:cstheme="minorHAnsi"/>
        </w:rPr>
        <w:t xml:space="preserve">(como CD, DVD, USB, entre otros) </w:t>
      </w:r>
      <w:r w:rsidRPr="00330C3C">
        <w:rPr>
          <w:rFonts w:cstheme="minorHAnsi"/>
        </w:rPr>
        <w:t>si hubiera consentido la ejecución en el momento de la entrega y sin que resulte posible tu desistimiento desde dicho momento</w:t>
      </w:r>
      <w:r w:rsidR="00330C3C">
        <w:rPr>
          <w:rFonts w:cstheme="minorHAnsi"/>
        </w:rPr>
        <w:t>.</w:t>
      </w:r>
    </w:p>
    <w:p w14:paraId="1E2DD20F" w14:textId="77777777" w:rsidR="004C6097" w:rsidRPr="004C6097" w:rsidRDefault="004C6097" w:rsidP="007E19B4">
      <w:pPr>
        <w:jc w:val="both"/>
        <w:rPr>
          <w:rFonts w:cstheme="minorHAnsi"/>
        </w:rPr>
      </w:pPr>
    </w:p>
    <w:p w14:paraId="6011ADC7" w14:textId="690C37E5" w:rsidR="004C6097" w:rsidRPr="00CE7AB9" w:rsidRDefault="004C6097" w:rsidP="007E19B4">
      <w:pPr>
        <w:jc w:val="both"/>
        <w:rPr>
          <w:rFonts w:cstheme="minorHAnsi"/>
          <w:b/>
          <w:bCs/>
        </w:rPr>
      </w:pPr>
      <w:r w:rsidRPr="00330C3C">
        <w:rPr>
          <w:rFonts w:cstheme="minorHAnsi"/>
          <w:b/>
          <w:bCs/>
        </w:rPr>
        <w:t>GARANTÍA LEGAL DE CONFORMIDAD</w:t>
      </w:r>
    </w:p>
    <w:p w14:paraId="615485BD" w14:textId="396B0408" w:rsidR="004C6097" w:rsidRPr="004C6097" w:rsidRDefault="004C6097" w:rsidP="007E19B4">
      <w:pPr>
        <w:jc w:val="both"/>
        <w:rPr>
          <w:rFonts w:cstheme="minorHAnsi"/>
        </w:rPr>
      </w:pPr>
      <w:r w:rsidRPr="007E19B4">
        <w:rPr>
          <w:rFonts w:cstheme="minorHAnsi"/>
        </w:rPr>
        <w:t xml:space="preserve">Además de </w:t>
      </w:r>
      <w:r w:rsidR="00C63CEE">
        <w:rPr>
          <w:rFonts w:cstheme="minorHAnsi"/>
        </w:rPr>
        <w:t>s</w:t>
      </w:r>
      <w:r w:rsidRPr="007E19B4">
        <w:rPr>
          <w:rFonts w:cstheme="minorHAnsi"/>
        </w:rPr>
        <w:t xml:space="preserve">us derechos legales, los clientes en España </w:t>
      </w:r>
      <w:r w:rsidR="007E19B4">
        <w:rPr>
          <w:rFonts w:cstheme="minorHAnsi"/>
        </w:rPr>
        <w:t xml:space="preserve">disponen de </w:t>
      </w:r>
      <w:r w:rsidRPr="007E19B4">
        <w:rPr>
          <w:rFonts w:cstheme="minorHAnsi"/>
        </w:rPr>
        <w:t xml:space="preserve">una garantía </w:t>
      </w:r>
      <w:r w:rsidR="009E3837" w:rsidRPr="007E19B4">
        <w:rPr>
          <w:rFonts w:cstheme="minorHAnsi"/>
        </w:rPr>
        <w:t>postventa</w:t>
      </w:r>
      <w:r w:rsidR="007E19B4">
        <w:rPr>
          <w:rFonts w:cstheme="minorHAnsi"/>
        </w:rPr>
        <w:t xml:space="preserve"> </w:t>
      </w:r>
      <w:r w:rsidRPr="007E19B4">
        <w:rPr>
          <w:rFonts w:cstheme="minorHAnsi"/>
        </w:rPr>
        <w:t>de tres años desde la fecha de entrega del producto</w:t>
      </w:r>
      <w:r w:rsidR="007E19B4" w:rsidRPr="007E19B4">
        <w:rPr>
          <w:rFonts w:cstheme="minorHAnsi"/>
        </w:rPr>
        <w:t>.</w:t>
      </w:r>
    </w:p>
    <w:p w14:paraId="6B8130A1" w14:textId="77777777" w:rsidR="004C6097" w:rsidRPr="004C6097" w:rsidRDefault="004C6097" w:rsidP="007E19B4">
      <w:pPr>
        <w:jc w:val="both"/>
        <w:rPr>
          <w:rFonts w:cstheme="minorHAnsi"/>
        </w:rPr>
      </w:pPr>
    </w:p>
    <w:p w14:paraId="10740862" w14:textId="387D8D57" w:rsidR="004C6097" w:rsidRPr="00CE7AB9" w:rsidRDefault="00CE7AB9" w:rsidP="007E19B4">
      <w:pPr>
        <w:jc w:val="both"/>
        <w:rPr>
          <w:rFonts w:cstheme="minorHAnsi"/>
          <w:b/>
          <w:bCs/>
        </w:rPr>
      </w:pPr>
      <w:r w:rsidRPr="00CE7AB9">
        <w:rPr>
          <w:rFonts w:cstheme="minorHAnsi"/>
          <w:b/>
          <w:bCs/>
        </w:rPr>
        <w:t>PRECIOS Y DISPONIBILIDAD</w:t>
      </w:r>
    </w:p>
    <w:p w14:paraId="08A3C0B7" w14:textId="07A706F5" w:rsidR="004C6097" w:rsidRDefault="004C6097" w:rsidP="007E19B4">
      <w:pPr>
        <w:jc w:val="both"/>
        <w:rPr>
          <w:rFonts w:cstheme="minorHAnsi"/>
        </w:rPr>
      </w:pPr>
      <w:r w:rsidRPr="004C6097">
        <w:rPr>
          <w:rFonts w:cstheme="minorHAnsi"/>
        </w:rPr>
        <w:t xml:space="preserve">Todos los precios </w:t>
      </w:r>
      <w:r w:rsidR="00CE7AB9">
        <w:rPr>
          <w:rFonts w:cstheme="minorHAnsi"/>
        </w:rPr>
        <w:t xml:space="preserve">no </w:t>
      </w:r>
      <w:r w:rsidRPr="004C6097">
        <w:rPr>
          <w:rFonts w:cstheme="minorHAnsi"/>
        </w:rPr>
        <w:t xml:space="preserve">incluyen los impuestos legalmente aplicables </w:t>
      </w:r>
      <w:r w:rsidR="00CE7AB9">
        <w:rPr>
          <w:rFonts w:cstheme="minorHAnsi"/>
        </w:rPr>
        <w:t xml:space="preserve">(IVA). Estos le serán aplicados una vez añada el producto en el carrito disponible en la web de </w:t>
      </w:r>
      <w:r w:rsidR="00CE7AB9" w:rsidRPr="004C6097">
        <w:rPr>
          <w:rFonts w:cstheme="minorHAnsi"/>
        </w:rPr>
        <w:t xml:space="preserve"> </w:t>
      </w:r>
      <w:hyperlink r:id="rId13" w:history="1">
        <w:r w:rsidR="00CE7AB9" w:rsidRPr="00723A41">
          <w:rPr>
            <w:rStyle w:val="Hipervnculo"/>
            <w:u w:val="none"/>
          </w:rPr>
          <w:t>www.in-diem.com</w:t>
        </w:r>
      </w:hyperlink>
    </w:p>
    <w:p w14:paraId="2C3F4139" w14:textId="77777777" w:rsidR="0090215D" w:rsidRPr="004C6097" w:rsidRDefault="0090215D" w:rsidP="007E19B4">
      <w:pPr>
        <w:jc w:val="both"/>
        <w:rPr>
          <w:rFonts w:cstheme="minorHAnsi"/>
        </w:rPr>
      </w:pPr>
    </w:p>
    <w:p w14:paraId="599F77F6" w14:textId="5FDDDD98" w:rsidR="004C6097" w:rsidRPr="00400C11" w:rsidRDefault="0045386C" w:rsidP="007E19B4">
      <w:pPr>
        <w:jc w:val="both"/>
        <w:rPr>
          <w:rFonts w:cstheme="minorHAnsi"/>
          <w:b/>
          <w:bCs/>
        </w:rPr>
      </w:pPr>
      <w:r>
        <w:rPr>
          <w:rFonts w:cstheme="minorHAnsi"/>
          <w:b/>
          <w:bCs/>
        </w:rPr>
        <w:t>RESPONSABILIDAD EMPRESARIAL</w:t>
      </w:r>
    </w:p>
    <w:p w14:paraId="407A401F" w14:textId="25BF0D10" w:rsidR="004C6097" w:rsidRPr="004C6097" w:rsidRDefault="0045386C" w:rsidP="007E19B4">
      <w:pPr>
        <w:jc w:val="both"/>
        <w:rPr>
          <w:rFonts w:cstheme="minorHAnsi"/>
        </w:rPr>
      </w:pPr>
      <w:r>
        <w:rPr>
          <w:rFonts w:cstheme="minorHAnsi"/>
        </w:rPr>
        <w:t>IN DIEM CONSULTING SL no será</w:t>
      </w:r>
      <w:r w:rsidR="004C6097" w:rsidRPr="004C6097">
        <w:rPr>
          <w:rFonts w:cstheme="minorHAnsi"/>
        </w:rPr>
        <w:t xml:space="preserve"> responsable de (i) </w:t>
      </w:r>
      <w:r>
        <w:rPr>
          <w:rFonts w:cstheme="minorHAnsi"/>
        </w:rPr>
        <w:t>las</w:t>
      </w:r>
      <w:r w:rsidR="004C6097" w:rsidRPr="004C6097">
        <w:rPr>
          <w:rFonts w:cstheme="minorHAnsi"/>
        </w:rPr>
        <w:t xml:space="preserve"> pérdidas que no fueran atribuibles a incumplimiento alguno por su parte, (</w:t>
      </w:r>
      <w:proofErr w:type="spellStart"/>
      <w:r w:rsidR="004C6097" w:rsidRPr="004C6097">
        <w:rPr>
          <w:rFonts w:cstheme="minorHAnsi"/>
        </w:rPr>
        <w:t>ii</w:t>
      </w:r>
      <w:proofErr w:type="spellEnd"/>
      <w:r w:rsidR="004C6097" w:rsidRPr="004C6097">
        <w:rPr>
          <w:rFonts w:cstheme="minorHAnsi"/>
        </w:rPr>
        <w:t>) pérdidas empresariales (incluyendo lucro cesante, de ingresos, de contratos, de ahorros previstos, de datos, pérdida del fondo de comercio o gastos innecesarios incurridos), o de (</w:t>
      </w:r>
      <w:proofErr w:type="spellStart"/>
      <w:r w:rsidR="004C6097" w:rsidRPr="004C6097">
        <w:rPr>
          <w:rFonts w:cstheme="minorHAnsi"/>
        </w:rPr>
        <w:t>iii</w:t>
      </w:r>
      <w:proofErr w:type="spellEnd"/>
      <w:r w:rsidR="004C6097" w:rsidRPr="004C6097">
        <w:rPr>
          <w:rFonts w:cstheme="minorHAnsi"/>
        </w:rPr>
        <w:t xml:space="preserve">) cualesquiera pérdidas indirectas o de carácter </w:t>
      </w:r>
      <w:r>
        <w:rPr>
          <w:rFonts w:cstheme="minorHAnsi"/>
        </w:rPr>
        <w:t>secuencial</w:t>
      </w:r>
      <w:r w:rsidR="004C6097" w:rsidRPr="004C6097">
        <w:rPr>
          <w:rFonts w:cstheme="minorHAnsi"/>
        </w:rPr>
        <w:t xml:space="preserve"> que no fueran previsibles por ambas partes en el momento en que se formalizó el contrato de compraventa de los productos entre ambas partes.</w:t>
      </w:r>
    </w:p>
    <w:p w14:paraId="53CF4624" w14:textId="6FCD0925" w:rsidR="004C6097" w:rsidRDefault="004C6097" w:rsidP="007E19B4">
      <w:pPr>
        <w:jc w:val="both"/>
        <w:rPr>
          <w:rFonts w:cstheme="minorHAnsi"/>
        </w:rPr>
      </w:pPr>
      <w:r w:rsidRPr="004C6097">
        <w:rPr>
          <w:rFonts w:cstheme="minorHAnsi"/>
        </w:rPr>
        <w:t>Asimismo</w:t>
      </w:r>
      <w:r w:rsidR="00441767">
        <w:rPr>
          <w:rFonts w:cstheme="minorHAnsi"/>
        </w:rPr>
        <w:t>,</w:t>
      </w:r>
      <w:r w:rsidRPr="004C6097">
        <w:rPr>
          <w:rFonts w:cstheme="minorHAnsi"/>
        </w:rPr>
        <w:t xml:space="preserve"> </w:t>
      </w:r>
      <w:r w:rsidR="0045386C">
        <w:rPr>
          <w:rFonts w:cstheme="minorHAnsi"/>
        </w:rPr>
        <w:t xml:space="preserve">IN DIEM CONSULTING SL </w:t>
      </w:r>
      <w:r w:rsidRPr="004C6097">
        <w:rPr>
          <w:rFonts w:cstheme="minorHAnsi"/>
        </w:rPr>
        <w:t>no será responsable de ninguna demora o incumplimiento de sus obligaciones derivadas de las presentes condiciones si dicha demora o incumplimiento fuera atribuible a circunstancias ajenas a nuestro control razonable.</w:t>
      </w:r>
    </w:p>
    <w:p w14:paraId="09BDEBDF" w14:textId="26DA4A2C" w:rsidR="00441767" w:rsidRDefault="0045386C" w:rsidP="007E19B4">
      <w:pPr>
        <w:jc w:val="both"/>
        <w:rPr>
          <w:rFonts w:cstheme="minorHAnsi"/>
        </w:rPr>
      </w:pPr>
      <w:r w:rsidRPr="004C6097">
        <w:rPr>
          <w:rFonts w:cstheme="minorHAnsi"/>
        </w:rPr>
        <w:t>Nada de lo dispuesto en las presentes condiciones limita o excluye nuestra responsabilidad en caso de falsedad, ni por fallecimiento o daños personales atribuibles a nuestra negligencia o dolo.</w:t>
      </w:r>
    </w:p>
    <w:p w14:paraId="1F5C3E3F" w14:textId="77777777" w:rsidR="009E3837" w:rsidRPr="009E3837" w:rsidRDefault="009E3837" w:rsidP="007E19B4">
      <w:pPr>
        <w:jc w:val="both"/>
        <w:rPr>
          <w:rFonts w:cstheme="minorHAnsi"/>
        </w:rPr>
      </w:pPr>
    </w:p>
    <w:p w14:paraId="3273A9AE" w14:textId="6619E047" w:rsidR="004C6097" w:rsidRPr="00441767" w:rsidRDefault="00441767" w:rsidP="007E19B4">
      <w:pPr>
        <w:jc w:val="both"/>
        <w:rPr>
          <w:rFonts w:cstheme="minorHAnsi"/>
          <w:b/>
          <w:bCs/>
        </w:rPr>
      </w:pPr>
      <w:r w:rsidRPr="00441767">
        <w:rPr>
          <w:rFonts w:cstheme="minorHAnsi"/>
          <w:b/>
          <w:bCs/>
        </w:rPr>
        <w:t>LEY APLICABLE</w:t>
      </w:r>
    </w:p>
    <w:p w14:paraId="7FF91544" w14:textId="127D5093" w:rsidR="00A65AC4" w:rsidRPr="00A65AC4" w:rsidRDefault="00A65AC4" w:rsidP="00A65AC4">
      <w:pPr>
        <w:jc w:val="both"/>
        <w:rPr>
          <w:rFonts w:cstheme="minorHAnsi"/>
        </w:rPr>
      </w:pPr>
      <w:r w:rsidRPr="00A65AC4">
        <w:rPr>
          <w:rFonts w:cstheme="minorHAnsi"/>
        </w:rPr>
        <w:t>Las partes acuerdan expresamente que el presente contrato se regirá y será interpretado, en todos sus términos y condiciones, conforme a la vigente legislación española.</w:t>
      </w:r>
    </w:p>
    <w:p w14:paraId="6E3BBE1C" w14:textId="6C88D2D1" w:rsidR="00A65AC4" w:rsidRPr="00A65AC4" w:rsidRDefault="00A65AC4" w:rsidP="00A65AC4">
      <w:pPr>
        <w:jc w:val="both"/>
        <w:rPr>
          <w:rFonts w:cstheme="minorHAnsi"/>
        </w:rPr>
      </w:pPr>
      <w:r w:rsidRPr="00A65AC4">
        <w:rPr>
          <w:rFonts w:cstheme="minorHAnsi"/>
        </w:rPr>
        <w:lastRenderedPageBreak/>
        <w:t>Las partes se someten expresamente, para cualesquiera cuestiones o divergencias que pudieren suscitarse por razón de la interpretación, cumplimiento y ejecución de este contrato, a la jurisdicción y competencia de los Juzgados y Tribunales correspondientes al domicilio del comprador o a los del lugar de cumplimiento de la obligación contractual.</w:t>
      </w:r>
    </w:p>
    <w:p w14:paraId="5BBFD0AD" w14:textId="204F8D36" w:rsidR="00A65AC4" w:rsidRPr="00A65AC4" w:rsidRDefault="00A65AC4" w:rsidP="00A65AC4">
      <w:pPr>
        <w:jc w:val="both"/>
        <w:rPr>
          <w:rFonts w:cstheme="minorHAnsi"/>
        </w:rPr>
      </w:pPr>
      <w:r>
        <w:rPr>
          <w:rFonts w:cstheme="minorHAnsi"/>
        </w:rPr>
        <w:t>En</w:t>
      </w:r>
      <w:r w:rsidRPr="00A65AC4">
        <w:rPr>
          <w:rFonts w:cstheme="minorHAnsi"/>
        </w:rPr>
        <w:t xml:space="preserve"> virtud de lo dispuesto en el Reglamento (UE) 524/2013 de aplicación en toda la Unión Europea, </w:t>
      </w:r>
      <w:r>
        <w:rPr>
          <w:rFonts w:cstheme="minorHAnsi"/>
        </w:rPr>
        <w:t>IN DIEM CONSULTING SL</w:t>
      </w:r>
      <w:r w:rsidRPr="00A65AC4">
        <w:rPr>
          <w:rFonts w:cstheme="minorHAnsi"/>
        </w:rPr>
        <w:t xml:space="preserve"> pone a disposición de los usuarios del Sitio Web el siguiente enlace: </w:t>
      </w:r>
      <w:hyperlink r:id="rId14" w:history="1">
        <w:r w:rsidRPr="0070659F">
          <w:rPr>
            <w:rStyle w:val="Hipervnculo"/>
            <w:rFonts w:cstheme="minorHAnsi"/>
          </w:rPr>
          <w:t>https://ec.europa.eu/consumers/odr/</w:t>
        </w:r>
      </w:hyperlink>
      <w:r>
        <w:rPr>
          <w:rFonts w:cstheme="minorHAnsi"/>
        </w:rPr>
        <w:t xml:space="preserve"> </w:t>
      </w:r>
      <w:r w:rsidRPr="00A65AC4">
        <w:rPr>
          <w:rFonts w:cstheme="minorHAnsi"/>
        </w:rPr>
        <w:t>En caso de que el usuario haya tenido un problema con una compra o la prestación de un servicio online, podrá hacer uso de este medio para presentar cualquier reclamación en relación con dicha compraventa o prestación de servicios, así como optar por la solución extrajudicial del conflicto suscitado.</w:t>
      </w:r>
    </w:p>
    <w:p w14:paraId="5269C931" w14:textId="697BD5A6" w:rsidR="004C6097" w:rsidRPr="004C6097" w:rsidRDefault="00A65AC4" w:rsidP="00A65AC4">
      <w:pPr>
        <w:jc w:val="both"/>
        <w:rPr>
          <w:rFonts w:cstheme="minorHAnsi"/>
        </w:rPr>
      </w:pPr>
      <w:r w:rsidRPr="00A65AC4">
        <w:rPr>
          <w:rFonts w:cstheme="minorHAnsi"/>
        </w:rPr>
        <w:t>Para presentar reclamaciones en el uso de nuestros servicios, puede dirigirse por correo a la dirección electrónica</w:t>
      </w:r>
      <w:r>
        <w:rPr>
          <w:rFonts w:cstheme="minorHAnsi"/>
        </w:rPr>
        <w:t>, telefónica</w:t>
      </w:r>
      <w:r w:rsidRPr="00A65AC4">
        <w:rPr>
          <w:rFonts w:cstheme="minorHAnsi"/>
        </w:rPr>
        <w:t xml:space="preserve"> o física indicada </w:t>
      </w:r>
      <w:r>
        <w:rPr>
          <w:rFonts w:cstheme="minorHAnsi"/>
        </w:rPr>
        <w:t xml:space="preserve">en nuestra web </w:t>
      </w:r>
      <w:hyperlink r:id="rId15" w:history="1">
        <w:r w:rsidRPr="00723A41">
          <w:rPr>
            <w:rStyle w:val="Hipervnculo"/>
            <w:u w:val="none"/>
          </w:rPr>
          <w:t>www.in-diem.com</w:t>
        </w:r>
      </w:hyperlink>
      <w:r w:rsidRPr="00A65AC4">
        <w:rPr>
          <w:rFonts w:cstheme="minorHAnsi"/>
        </w:rPr>
        <w:t>, comprometiéndonos a buscar en todo momento una solución amistosa del conflicto.</w:t>
      </w:r>
    </w:p>
    <w:p w14:paraId="68DBA4A7" w14:textId="77777777" w:rsidR="00A65AC4" w:rsidRDefault="00A65AC4" w:rsidP="007E19B4">
      <w:pPr>
        <w:jc w:val="both"/>
        <w:rPr>
          <w:rFonts w:cstheme="minorHAnsi"/>
          <w:b/>
          <w:bCs/>
        </w:rPr>
      </w:pPr>
    </w:p>
    <w:p w14:paraId="34BC7431" w14:textId="74652F7C" w:rsidR="004C6097" w:rsidRPr="00441767" w:rsidRDefault="00441767" w:rsidP="007E19B4">
      <w:pPr>
        <w:jc w:val="both"/>
        <w:rPr>
          <w:rFonts w:cstheme="minorHAnsi"/>
          <w:b/>
          <w:bCs/>
        </w:rPr>
      </w:pPr>
      <w:r w:rsidRPr="00441767">
        <w:rPr>
          <w:rFonts w:cstheme="minorHAnsi"/>
          <w:b/>
          <w:bCs/>
        </w:rPr>
        <w:t>MODIFICACIÓN DE LAS CONDICIONES DE VENTA</w:t>
      </w:r>
    </w:p>
    <w:p w14:paraId="3CC257F7" w14:textId="5FB665C6" w:rsidR="004C6097" w:rsidRPr="004C6097" w:rsidRDefault="00400C11" w:rsidP="007E19B4">
      <w:pPr>
        <w:jc w:val="both"/>
        <w:rPr>
          <w:rFonts w:cstheme="minorHAnsi"/>
        </w:rPr>
      </w:pPr>
      <w:hyperlink r:id="rId16" w:history="1">
        <w:r w:rsidRPr="00723A41">
          <w:rPr>
            <w:rStyle w:val="Hipervnculo"/>
            <w:u w:val="none"/>
          </w:rPr>
          <w:t>www.in-diem.com</w:t>
        </w:r>
      </w:hyperlink>
      <w:r w:rsidR="004C6097" w:rsidRPr="004C6097">
        <w:rPr>
          <w:rFonts w:cstheme="minorHAnsi"/>
        </w:rPr>
        <w:t xml:space="preserve"> </w:t>
      </w:r>
      <w:r>
        <w:rPr>
          <w:rFonts w:cstheme="minorHAnsi"/>
        </w:rPr>
        <w:t>se reserva</w:t>
      </w:r>
      <w:r w:rsidR="004C6097" w:rsidRPr="004C6097">
        <w:rPr>
          <w:rFonts w:cstheme="minorHAnsi"/>
        </w:rPr>
        <w:t xml:space="preserve"> el derecho a realizar cambios </w:t>
      </w:r>
      <w:r>
        <w:rPr>
          <w:rFonts w:cstheme="minorHAnsi"/>
        </w:rPr>
        <w:t>en</w:t>
      </w:r>
      <w:r w:rsidR="004C6097" w:rsidRPr="004C6097">
        <w:rPr>
          <w:rFonts w:cstheme="minorHAnsi"/>
        </w:rPr>
        <w:t xml:space="preserve"> </w:t>
      </w:r>
      <w:r>
        <w:rPr>
          <w:rFonts w:cstheme="minorHAnsi"/>
        </w:rPr>
        <w:t>el</w:t>
      </w:r>
      <w:r w:rsidR="004C6097" w:rsidRPr="004C6097">
        <w:rPr>
          <w:rFonts w:cstheme="minorHAnsi"/>
        </w:rPr>
        <w:t xml:space="preserve"> sitio web, </w:t>
      </w:r>
      <w:r>
        <w:rPr>
          <w:rFonts w:cstheme="minorHAnsi"/>
        </w:rPr>
        <w:t>las</w:t>
      </w:r>
      <w:r w:rsidR="004C6097" w:rsidRPr="004C6097">
        <w:rPr>
          <w:rFonts w:cstheme="minorHAnsi"/>
        </w:rPr>
        <w:t xml:space="preserve"> políticas y términos y condiciones, incluyendo a las presentes Condiciones de Venta, en cualquier momento. Quedarás sujeto a los términos y condiciones, políticas y Condiciones de Venta en vigor en el momento en que realices tu pedido, a menos que, por ley o por requerimiento de las </w:t>
      </w:r>
      <w:proofErr w:type="gramStart"/>
      <w:r w:rsidR="004C6097" w:rsidRPr="004C6097">
        <w:rPr>
          <w:rFonts w:cstheme="minorHAnsi"/>
        </w:rPr>
        <w:t>autoridades públicas</w:t>
      </w:r>
      <w:proofErr w:type="gramEnd"/>
      <w:r w:rsidR="004C6097" w:rsidRPr="004C6097">
        <w:rPr>
          <w:rFonts w:cstheme="minorHAnsi"/>
        </w:rPr>
        <w:t>, se deba efectuar un cambio a dichos términos y condiciones, políticas o a las presentes Condiciones de Venta (en cuyo caso, tales cambios podrían resultar aplicables a cualesquiera pedidos que hubieras realizado anteriormente). Si alguna de las presentes condiciones fuera declarada inválida, nula o por cualquier causa ineficaz, dicha condición se entenderá excluida sin que dicha declaración pueda afectar a la validez ni a la exigibilidad del resto de condiciones.</w:t>
      </w:r>
    </w:p>
    <w:p w14:paraId="06B5623F" w14:textId="77777777" w:rsidR="004C6097" w:rsidRPr="004C6097" w:rsidRDefault="004C6097" w:rsidP="007E19B4">
      <w:pPr>
        <w:jc w:val="both"/>
        <w:rPr>
          <w:rFonts w:cstheme="minorHAnsi"/>
        </w:rPr>
      </w:pPr>
    </w:p>
    <w:p w14:paraId="054ABE18" w14:textId="15AD8CAE" w:rsidR="004C6097" w:rsidRPr="00441767" w:rsidRDefault="00441767" w:rsidP="007E19B4">
      <w:pPr>
        <w:jc w:val="both"/>
        <w:rPr>
          <w:rFonts w:cstheme="minorHAnsi"/>
          <w:b/>
          <w:bCs/>
        </w:rPr>
      </w:pPr>
      <w:r w:rsidRPr="00441767">
        <w:rPr>
          <w:rFonts w:cstheme="minorHAnsi"/>
          <w:b/>
          <w:bCs/>
        </w:rPr>
        <w:t>RENUNCIA</w:t>
      </w:r>
    </w:p>
    <w:p w14:paraId="7AA0E501" w14:textId="77777777" w:rsidR="00A65AC4" w:rsidRDefault="004C6097" w:rsidP="007E19B4">
      <w:pPr>
        <w:jc w:val="both"/>
        <w:rPr>
          <w:rFonts w:cstheme="minorHAnsi"/>
        </w:rPr>
      </w:pPr>
      <w:r w:rsidRPr="004C6097">
        <w:rPr>
          <w:rFonts w:cstheme="minorHAnsi"/>
        </w:rPr>
        <w:t>En caso de incumplimiento por parte</w:t>
      </w:r>
      <w:r w:rsidR="00441767">
        <w:rPr>
          <w:rFonts w:cstheme="minorHAnsi"/>
        </w:rPr>
        <w:t xml:space="preserve"> del consumidor</w:t>
      </w:r>
      <w:r w:rsidRPr="004C6097">
        <w:rPr>
          <w:rFonts w:cstheme="minorHAnsi"/>
        </w:rPr>
        <w:t xml:space="preserve"> de las presentes Condiciones de Venta, y </w:t>
      </w:r>
      <w:r w:rsidR="00441767" w:rsidRPr="004C6097">
        <w:rPr>
          <w:rFonts w:cstheme="minorHAnsi"/>
        </w:rPr>
        <w:t>aun</w:t>
      </w:r>
      <w:r w:rsidRPr="004C6097">
        <w:rPr>
          <w:rFonts w:cstheme="minorHAnsi"/>
        </w:rPr>
        <w:t xml:space="preserve"> cuando</w:t>
      </w:r>
      <w:r w:rsidR="00441767" w:rsidRPr="004C6097">
        <w:rPr>
          <w:rFonts w:cstheme="minorHAnsi"/>
        </w:rPr>
        <w:t xml:space="preserve"> </w:t>
      </w:r>
      <w:hyperlink r:id="rId17" w:history="1">
        <w:r w:rsidR="00441767" w:rsidRPr="00723A41">
          <w:rPr>
            <w:rStyle w:val="Hipervnculo"/>
            <w:u w:val="none"/>
          </w:rPr>
          <w:t>www.in-diem.com</w:t>
        </w:r>
      </w:hyperlink>
      <w:r w:rsidR="00441767">
        <w:rPr>
          <w:rFonts w:cstheme="minorHAnsi"/>
        </w:rPr>
        <w:t xml:space="preserve"> </w:t>
      </w:r>
      <w:r w:rsidRPr="004C6097">
        <w:rPr>
          <w:rFonts w:cstheme="minorHAnsi"/>
        </w:rPr>
        <w:t xml:space="preserve">pudiera no ejercitar cualesquiera derechos a su alcance en dicho momento, </w:t>
      </w:r>
      <w:hyperlink r:id="rId18" w:history="1">
        <w:r w:rsidR="00441767" w:rsidRPr="00723A41">
          <w:rPr>
            <w:rStyle w:val="Hipervnculo"/>
            <w:u w:val="none"/>
          </w:rPr>
          <w:t>www.in-diem.com</w:t>
        </w:r>
      </w:hyperlink>
      <w:r w:rsidR="00441767">
        <w:rPr>
          <w:rFonts w:cstheme="minorHAnsi"/>
        </w:rPr>
        <w:t xml:space="preserve"> </w:t>
      </w:r>
      <w:r w:rsidRPr="004C6097">
        <w:rPr>
          <w:rFonts w:cstheme="minorHAnsi"/>
        </w:rPr>
        <w:t>podrá hacer uso de tales derechos y acciones en cualquier otra ocasión en la que pudiera incumplir las presentes Condiciones de Venta.</w:t>
      </w:r>
    </w:p>
    <w:p w14:paraId="3FA3D526" w14:textId="77777777" w:rsidR="00A65AC4" w:rsidRDefault="00A65AC4" w:rsidP="007E19B4">
      <w:pPr>
        <w:jc w:val="both"/>
        <w:rPr>
          <w:rFonts w:cstheme="minorHAnsi"/>
          <w:b/>
          <w:bCs/>
        </w:rPr>
      </w:pPr>
    </w:p>
    <w:p w14:paraId="7E8110C0" w14:textId="4EC03AFD" w:rsidR="004C6097" w:rsidRPr="00A65AC4" w:rsidRDefault="00441767" w:rsidP="007E19B4">
      <w:pPr>
        <w:jc w:val="both"/>
        <w:rPr>
          <w:rFonts w:cstheme="minorHAnsi"/>
        </w:rPr>
      </w:pPr>
      <w:r w:rsidRPr="00441767">
        <w:rPr>
          <w:rFonts w:cstheme="minorHAnsi"/>
          <w:b/>
          <w:bCs/>
        </w:rPr>
        <w:t>MENORES DE EDAD</w:t>
      </w:r>
    </w:p>
    <w:p w14:paraId="386C8B8A" w14:textId="0DF29A15" w:rsidR="004C6097" w:rsidRPr="004C6097" w:rsidRDefault="004C6097" w:rsidP="007E19B4">
      <w:pPr>
        <w:jc w:val="both"/>
        <w:rPr>
          <w:rFonts w:cstheme="minorHAnsi"/>
        </w:rPr>
      </w:pPr>
      <w:r w:rsidRPr="004C6097">
        <w:rPr>
          <w:rFonts w:cstheme="minorHAnsi"/>
        </w:rPr>
        <w:t xml:space="preserve">No vendemos productos a menores de edad. Los menores de 18 años sólo podrán utilizar </w:t>
      </w:r>
      <w:r w:rsidR="00441767" w:rsidRPr="004C6097">
        <w:rPr>
          <w:rFonts w:cstheme="minorHAnsi"/>
        </w:rPr>
        <w:t xml:space="preserve"> </w:t>
      </w:r>
      <w:hyperlink r:id="rId19" w:history="1">
        <w:r w:rsidR="00441767" w:rsidRPr="00723A41">
          <w:rPr>
            <w:rStyle w:val="Hipervnculo"/>
            <w:u w:val="none"/>
          </w:rPr>
          <w:t>www.in-diem.com</w:t>
        </w:r>
      </w:hyperlink>
      <w:r w:rsidR="00441767">
        <w:rPr>
          <w:rFonts w:cstheme="minorHAnsi"/>
        </w:rPr>
        <w:t xml:space="preserve"> </w:t>
      </w:r>
      <w:r w:rsidRPr="004C6097">
        <w:rPr>
          <w:rFonts w:cstheme="minorHAnsi"/>
        </w:rPr>
        <w:t>bajo la supervisión de u</w:t>
      </w:r>
      <w:r w:rsidR="00441767">
        <w:rPr>
          <w:rFonts w:cstheme="minorHAnsi"/>
        </w:rPr>
        <w:t xml:space="preserve">n </w:t>
      </w:r>
      <w:r w:rsidRPr="004C6097">
        <w:rPr>
          <w:rFonts w:cstheme="minorHAnsi"/>
        </w:rPr>
        <w:t>padre o tutor</w:t>
      </w:r>
      <w:r w:rsidR="00441767">
        <w:rPr>
          <w:rFonts w:cstheme="minorHAnsi"/>
        </w:rPr>
        <w:t xml:space="preserve"> legal</w:t>
      </w:r>
      <w:r w:rsidRPr="004C6097">
        <w:rPr>
          <w:rFonts w:cstheme="minorHAnsi"/>
        </w:rPr>
        <w:t>.</w:t>
      </w:r>
    </w:p>
    <w:p w14:paraId="3731F54A" w14:textId="77777777" w:rsidR="004C6097" w:rsidRPr="004C6097" w:rsidRDefault="004C6097" w:rsidP="007E19B4">
      <w:pPr>
        <w:jc w:val="both"/>
        <w:rPr>
          <w:rFonts w:cstheme="minorHAnsi"/>
        </w:rPr>
      </w:pPr>
    </w:p>
    <w:p w14:paraId="031F3D2F" w14:textId="2FB0D3B8" w:rsidR="004C6097" w:rsidRPr="00441767" w:rsidRDefault="00441767" w:rsidP="007E19B4">
      <w:pPr>
        <w:jc w:val="both"/>
        <w:rPr>
          <w:rFonts w:cstheme="minorHAnsi"/>
          <w:b/>
          <w:bCs/>
        </w:rPr>
      </w:pPr>
      <w:r w:rsidRPr="00441767">
        <w:rPr>
          <w:rFonts w:cstheme="minorHAnsi"/>
          <w:b/>
          <w:bCs/>
        </w:rPr>
        <w:t>DATOS</w:t>
      </w:r>
      <w:r>
        <w:rPr>
          <w:rFonts w:cstheme="minorHAnsi"/>
          <w:b/>
          <w:bCs/>
        </w:rPr>
        <w:t xml:space="preserve"> DE CONTACTO</w:t>
      </w:r>
    </w:p>
    <w:p w14:paraId="6BC3AE9B" w14:textId="4A05394C" w:rsidR="004C6097" w:rsidRPr="00400C11" w:rsidRDefault="00400C11" w:rsidP="007E19B4">
      <w:pPr>
        <w:jc w:val="both"/>
        <w:rPr>
          <w:rFonts w:cstheme="minorHAnsi"/>
        </w:rPr>
      </w:pPr>
      <w:r w:rsidRPr="00400C11">
        <w:rPr>
          <w:rFonts w:cstheme="minorHAnsi"/>
        </w:rPr>
        <w:t>IN DIEM CONSULTING SL</w:t>
      </w:r>
      <w:r w:rsidR="004C6097" w:rsidRPr="00400C11">
        <w:rPr>
          <w:rFonts w:cstheme="minorHAnsi"/>
        </w:rPr>
        <w:t xml:space="preserve">, </w:t>
      </w:r>
      <w:r w:rsidRPr="00400C11">
        <w:rPr>
          <w:rFonts w:cstheme="minorHAnsi"/>
        </w:rPr>
        <w:t>Calle Castillo de Utrera, 2, A, bajo, 41013, Sevilla, España</w:t>
      </w:r>
      <w:r w:rsidRPr="00400C11">
        <w:rPr>
          <w:rFonts w:cstheme="minorHAnsi"/>
        </w:rPr>
        <w:t>.</w:t>
      </w:r>
    </w:p>
    <w:p w14:paraId="4D0E5A68" w14:textId="51833B4F" w:rsidR="004C6097" w:rsidRPr="004C6097" w:rsidRDefault="00400C11" w:rsidP="007E19B4">
      <w:pPr>
        <w:jc w:val="both"/>
        <w:rPr>
          <w:rFonts w:cstheme="minorHAnsi"/>
        </w:rPr>
      </w:pPr>
      <w:r w:rsidRPr="005B3B43">
        <w:rPr>
          <w:rFonts w:cstheme="minorHAnsi"/>
        </w:rPr>
        <w:lastRenderedPageBreak/>
        <w:t xml:space="preserve">Entidad debidamente registrada bajo las leyes de España </w:t>
      </w:r>
      <w:r w:rsidR="004B3208" w:rsidRPr="005B3B43">
        <w:rPr>
          <w:rFonts w:cstheme="minorHAnsi"/>
        </w:rPr>
        <w:t xml:space="preserve">en el Registro Mercantil de Sevilla </w:t>
      </w:r>
      <w:r w:rsidRPr="005B3B43">
        <w:rPr>
          <w:rFonts w:cstheme="minorHAnsi"/>
        </w:rPr>
        <w:t xml:space="preserve">con </w:t>
      </w:r>
      <w:r w:rsidR="0045386C">
        <w:rPr>
          <w:rFonts w:cstheme="minorHAnsi"/>
        </w:rPr>
        <w:t>nº</w:t>
      </w:r>
      <w:r w:rsidR="007E19B4" w:rsidRPr="005B3B43">
        <w:rPr>
          <w:rFonts w:cstheme="minorHAnsi"/>
        </w:rPr>
        <w:t xml:space="preserve"> de Registro</w:t>
      </w:r>
      <w:r w:rsidR="004C6097" w:rsidRPr="005B3B43">
        <w:rPr>
          <w:rFonts w:cstheme="minorHAnsi"/>
        </w:rPr>
        <w:t xml:space="preserve">: </w:t>
      </w:r>
      <w:r w:rsidR="005B3B43" w:rsidRPr="005B3B43">
        <w:rPr>
          <w:rFonts w:cstheme="minorHAnsi"/>
        </w:rPr>
        <w:t>B91496455</w:t>
      </w:r>
      <w:r w:rsidR="005B3B43">
        <w:rPr>
          <w:rFonts w:cstheme="minorHAnsi"/>
        </w:rPr>
        <w:t>.</w:t>
      </w:r>
      <w:r w:rsidR="004B3208" w:rsidRPr="005B3B43">
        <w:rPr>
          <w:rFonts w:cstheme="minorHAnsi"/>
        </w:rPr>
        <w:t xml:space="preserve"> </w:t>
      </w:r>
      <w:r w:rsidR="004C6097" w:rsidRPr="005B3B43">
        <w:rPr>
          <w:rFonts w:cstheme="minorHAnsi"/>
        </w:rPr>
        <w:t xml:space="preserve">Datos registrales: Tomo: </w:t>
      </w:r>
      <w:r w:rsidR="004B3208" w:rsidRPr="005B3B43">
        <w:rPr>
          <w:rFonts w:cstheme="minorHAnsi"/>
        </w:rPr>
        <w:t>4378</w:t>
      </w:r>
      <w:r w:rsidR="004C6097" w:rsidRPr="005B3B43">
        <w:rPr>
          <w:rFonts w:cstheme="minorHAnsi"/>
        </w:rPr>
        <w:t xml:space="preserve">, Folio: </w:t>
      </w:r>
      <w:r w:rsidR="004B3208" w:rsidRPr="005B3B43">
        <w:rPr>
          <w:rFonts w:cstheme="minorHAnsi"/>
        </w:rPr>
        <w:t>50</w:t>
      </w:r>
      <w:r w:rsidR="004C6097" w:rsidRPr="005B3B43">
        <w:rPr>
          <w:rFonts w:cstheme="minorHAnsi"/>
        </w:rPr>
        <w:t xml:space="preserve">, Sección 8, Hoja: </w:t>
      </w:r>
      <w:r w:rsidR="004B3208" w:rsidRPr="005B3B43">
        <w:rPr>
          <w:rFonts w:cstheme="minorHAnsi"/>
        </w:rPr>
        <w:t>SE</w:t>
      </w:r>
      <w:r w:rsidR="004C6097" w:rsidRPr="005B3B43">
        <w:rPr>
          <w:rFonts w:cstheme="minorHAnsi"/>
        </w:rPr>
        <w:t>-</w:t>
      </w:r>
      <w:r w:rsidR="004B3208" w:rsidRPr="005B3B43">
        <w:rPr>
          <w:rFonts w:cstheme="minorHAnsi"/>
        </w:rPr>
        <w:t>67219</w:t>
      </w:r>
      <w:r w:rsidR="004C6097" w:rsidRPr="005B3B43">
        <w:rPr>
          <w:rFonts w:cstheme="minorHAnsi"/>
        </w:rPr>
        <w:t>, Inscripción 1ª</w:t>
      </w:r>
      <w:r w:rsidR="0045386C">
        <w:rPr>
          <w:rFonts w:cstheme="minorHAnsi"/>
        </w:rPr>
        <w:t>.</w:t>
      </w:r>
    </w:p>
    <w:p w14:paraId="430BFB03" w14:textId="0FE0D6C5" w:rsidR="004B3208" w:rsidRPr="004C6097" w:rsidRDefault="004C6097" w:rsidP="007E19B4">
      <w:pPr>
        <w:jc w:val="both"/>
        <w:rPr>
          <w:rFonts w:cstheme="minorHAnsi"/>
        </w:rPr>
      </w:pPr>
      <w:r w:rsidRPr="004C6097">
        <w:rPr>
          <w:rFonts w:cstheme="minorHAnsi"/>
        </w:rPr>
        <w:t>También puede poner</w:t>
      </w:r>
      <w:r w:rsidR="004B3208">
        <w:rPr>
          <w:rFonts w:cstheme="minorHAnsi"/>
        </w:rPr>
        <w:t>s</w:t>
      </w:r>
      <w:r w:rsidRPr="004C6097">
        <w:rPr>
          <w:rFonts w:cstheme="minorHAnsi"/>
        </w:rPr>
        <w:t xml:space="preserve">e en contacto con nosotros a través de nuestro servicio de atención al cliente y nos comunicaríamos </w:t>
      </w:r>
      <w:r w:rsidR="004B3208">
        <w:rPr>
          <w:rFonts w:cstheme="minorHAnsi"/>
        </w:rPr>
        <w:t>con usted</w:t>
      </w:r>
      <w:r w:rsidRPr="004C6097">
        <w:rPr>
          <w:rFonts w:cstheme="minorHAnsi"/>
        </w:rPr>
        <w:t xml:space="preserve"> por correo electrónico o por teléfono.</w:t>
      </w:r>
    </w:p>
    <w:sectPr w:rsidR="004B3208" w:rsidRPr="004C6097">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4CB5" w14:textId="77777777" w:rsidR="003E56AD" w:rsidRDefault="003E56AD" w:rsidP="004C6097">
      <w:pPr>
        <w:spacing w:after="0" w:line="240" w:lineRule="auto"/>
      </w:pPr>
      <w:r>
        <w:separator/>
      </w:r>
    </w:p>
  </w:endnote>
  <w:endnote w:type="continuationSeparator" w:id="0">
    <w:p w14:paraId="093A81DB" w14:textId="77777777" w:rsidR="003E56AD" w:rsidRDefault="003E56AD" w:rsidP="004C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1593" w14:textId="77777777" w:rsidR="004C6097" w:rsidRPr="004C6097" w:rsidRDefault="004C6097">
    <w:pPr>
      <w:tabs>
        <w:tab w:val="center" w:pos="4550"/>
        <w:tab w:val="left" w:pos="5818"/>
      </w:tabs>
      <w:ind w:right="260"/>
      <w:jc w:val="right"/>
      <w:rPr>
        <w:color w:val="222A35" w:themeColor="text2" w:themeShade="80"/>
        <w:sz w:val="18"/>
        <w:szCs w:val="18"/>
      </w:rPr>
    </w:pPr>
    <w:r w:rsidRPr="004C6097">
      <w:rPr>
        <w:color w:val="8496B0" w:themeColor="text2" w:themeTint="99"/>
        <w:spacing w:val="60"/>
        <w:sz w:val="18"/>
        <w:szCs w:val="18"/>
      </w:rPr>
      <w:t>Página</w:t>
    </w:r>
    <w:r w:rsidRPr="004C6097">
      <w:rPr>
        <w:color w:val="8496B0" w:themeColor="text2" w:themeTint="99"/>
        <w:sz w:val="18"/>
        <w:szCs w:val="18"/>
      </w:rPr>
      <w:t xml:space="preserve"> </w:t>
    </w:r>
    <w:r w:rsidRPr="004C6097">
      <w:rPr>
        <w:color w:val="323E4F" w:themeColor="text2" w:themeShade="BF"/>
        <w:sz w:val="18"/>
        <w:szCs w:val="18"/>
      </w:rPr>
      <w:fldChar w:fldCharType="begin"/>
    </w:r>
    <w:r w:rsidRPr="004C6097">
      <w:rPr>
        <w:color w:val="323E4F" w:themeColor="text2" w:themeShade="BF"/>
        <w:sz w:val="18"/>
        <w:szCs w:val="18"/>
      </w:rPr>
      <w:instrText>PAGE   \* MERGEFORMAT</w:instrText>
    </w:r>
    <w:r w:rsidRPr="004C6097">
      <w:rPr>
        <w:color w:val="323E4F" w:themeColor="text2" w:themeShade="BF"/>
        <w:sz w:val="18"/>
        <w:szCs w:val="18"/>
      </w:rPr>
      <w:fldChar w:fldCharType="separate"/>
    </w:r>
    <w:r w:rsidRPr="004C6097">
      <w:rPr>
        <w:color w:val="323E4F" w:themeColor="text2" w:themeShade="BF"/>
        <w:sz w:val="18"/>
        <w:szCs w:val="18"/>
      </w:rPr>
      <w:t>1</w:t>
    </w:r>
    <w:r w:rsidRPr="004C6097">
      <w:rPr>
        <w:color w:val="323E4F" w:themeColor="text2" w:themeShade="BF"/>
        <w:sz w:val="18"/>
        <w:szCs w:val="18"/>
      </w:rPr>
      <w:fldChar w:fldCharType="end"/>
    </w:r>
    <w:r w:rsidRPr="004C6097">
      <w:rPr>
        <w:color w:val="323E4F" w:themeColor="text2" w:themeShade="BF"/>
        <w:sz w:val="18"/>
        <w:szCs w:val="18"/>
      </w:rPr>
      <w:t xml:space="preserve"> | </w:t>
    </w:r>
    <w:r w:rsidRPr="004C6097">
      <w:rPr>
        <w:color w:val="323E4F" w:themeColor="text2" w:themeShade="BF"/>
        <w:sz w:val="18"/>
        <w:szCs w:val="18"/>
      </w:rPr>
      <w:fldChar w:fldCharType="begin"/>
    </w:r>
    <w:r w:rsidRPr="004C6097">
      <w:rPr>
        <w:color w:val="323E4F" w:themeColor="text2" w:themeShade="BF"/>
        <w:sz w:val="18"/>
        <w:szCs w:val="18"/>
      </w:rPr>
      <w:instrText>NUMPAGES  \* Arabic  \* MERGEFORMAT</w:instrText>
    </w:r>
    <w:r w:rsidRPr="004C6097">
      <w:rPr>
        <w:color w:val="323E4F" w:themeColor="text2" w:themeShade="BF"/>
        <w:sz w:val="18"/>
        <w:szCs w:val="18"/>
      </w:rPr>
      <w:fldChar w:fldCharType="separate"/>
    </w:r>
    <w:r w:rsidRPr="004C6097">
      <w:rPr>
        <w:color w:val="323E4F" w:themeColor="text2" w:themeShade="BF"/>
        <w:sz w:val="18"/>
        <w:szCs w:val="18"/>
      </w:rPr>
      <w:t>1</w:t>
    </w:r>
    <w:r w:rsidRPr="004C6097">
      <w:rPr>
        <w:color w:val="323E4F" w:themeColor="text2" w:themeShade="BF"/>
        <w:sz w:val="18"/>
        <w:szCs w:val="18"/>
      </w:rPr>
      <w:fldChar w:fldCharType="end"/>
    </w:r>
  </w:p>
  <w:p w14:paraId="62047467" w14:textId="77777777" w:rsidR="004C6097" w:rsidRDefault="004C60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381C8" w14:textId="77777777" w:rsidR="003E56AD" w:rsidRDefault="003E56AD" w:rsidP="004C6097">
      <w:pPr>
        <w:spacing w:after="0" w:line="240" w:lineRule="auto"/>
      </w:pPr>
      <w:r>
        <w:separator/>
      </w:r>
    </w:p>
  </w:footnote>
  <w:footnote w:type="continuationSeparator" w:id="0">
    <w:p w14:paraId="7E40EE8C" w14:textId="77777777" w:rsidR="003E56AD" w:rsidRDefault="003E56AD" w:rsidP="004C6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D0A"/>
    <w:multiLevelType w:val="hybridMultilevel"/>
    <w:tmpl w:val="34F28852"/>
    <w:lvl w:ilvl="0" w:tplc="E97CDD2A">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97"/>
    <w:rsid w:val="00061C15"/>
    <w:rsid w:val="000E5263"/>
    <w:rsid w:val="00165FF5"/>
    <w:rsid w:val="0022698E"/>
    <w:rsid w:val="00330C3C"/>
    <w:rsid w:val="003E56AD"/>
    <w:rsid w:val="00400C11"/>
    <w:rsid w:val="00441767"/>
    <w:rsid w:val="0045386C"/>
    <w:rsid w:val="004B26DB"/>
    <w:rsid w:val="004B3208"/>
    <w:rsid w:val="004C6097"/>
    <w:rsid w:val="005B3B43"/>
    <w:rsid w:val="00723A41"/>
    <w:rsid w:val="007C5012"/>
    <w:rsid w:val="007E19B4"/>
    <w:rsid w:val="008C2328"/>
    <w:rsid w:val="0090215D"/>
    <w:rsid w:val="009E3837"/>
    <w:rsid w:val="00A65AC4"/>
    <w:rsid w:val="00B24C4C"/>
    <w:rsid w:val="00C63CEE"/>
    <w:rsid w:val="00CC409B"/>
    <w:rsid w:val="00CE7AB9"/>
    <w:rsid w:val="00D56BAF"/>
    <w:rsid w:val="00DE11A8"/>
    <w:rsid w:val="00EB192C"/>
    <w:rsid w:val="00FC36FD"/>
  </w:rsids>
  <m:mathPr>
    <m:mathFont m:val="Cambria Math"/>
    <m:brkBin m:val="before"/>
    <m:brkBinSub m:val="--"/>
    <m:smallFrac m:val="0"/>
    <m:dispDef/>
    <m:lMargin m:val="0"/>
    <m:rMargin m:val="0"/>
    <m:defJc m:val="centerGroup"/>
    <m:wrapIndent m:val="1440"/>
    <m:intLim m:val="subSup"/>
    <m:naryLim m:val="undOvr"/>
  </m:mathPr>
  <w:themeFontLang w:val="es-E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9CA1B"/>
  <w15:chartTrackingRefBased/>
  <w15:docId w15:val="{8B1DFB7C-37E7-4DCD-B484-54765A9E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C60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C6097"/>
    <w:rPr>
      <w:rFonts w:asciiTheme="majorHAnsi" w:eastAsiaTheme="majorEastAsia" w:hAnsiTheme="majorHAnsi" w:cstheme="majorBidi"/>
      <w:spacing w:val="-10"/>
      <w:kern w:val="28"/>
      <w:sz w:val="56"/>
      <w:szCs w:val="56"/>
    </w:rPr>
  </w:style>
  <w:style w:type="paragraph" w:styleId="Encabezado">
    <w:name w:val="header"/>
    <w:basedOn w:val="Normal"/>
    <w:link w:val="EncabezadoCar"/>
    <w:uiPriority w:val="99"/>
    <w:unhideWhenUsed/>
    <w:rsid w:val="004C60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C6097"/>
  </w:style>
  <w:style w:type="paragraph" w:styleId="Piedepgina">
    <w:name w:val="footer"/>
    <w:basedOn w:val="Normal"/>
    <w:link w:val="PiedepginaCar"/>
    <w:uiPriority w:val="99"/>
    <w:unhideWhenUsed/>
    <w:rsid w:val="004C60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6097"/>
  </w:style>
  <w:style w:type="character" w:styleId="Hipervnculo">
    <w:name w:val="Hyperlink"/>
    <w:basedOn w:val="Fuentedeprrafopredeter"/>
    <w:uiPriority w:val="99"/>
    <w:unhideWhenUsed/>
    <w:rsid w:val="00DE11A8"/>
    <w:rPr>
      <w:color w:val="0563C1" w:themeColor="hyperlink"/>
      <w:u w:val="single"/>
    </w:rPr>
  </w:style>
  <w:style w:type="character" w:styleId="Mencinsinresolver">
    <w:name w:val="Unresolved Mention"/>
    <w:basedOn w:val="Fuentedeprrafopredeter"/>
    <w:uiPriority w:val="99"/>
    <w:semiHidden/>
    <w:unhideWhenUsed/>
    <w:rsid w:val="00DE11A8"/>
    <w:rPr>
      <w:color w:val="605E5C"/>
      <w:shd w:val="clear" w:color="auto" w:fill="E1DFDD"/>
    </w:rPr>
  </w:style>
  <w:style w:type="paragraph" w:styleId="Prrafodelista">
    <w:name w:val="List Paragraph"/>
    <w:basedOn w:val="Normal"/>
    <w:uiPriority w:val="34"/>
    <w:qFormat/>
    <w:rsid w:val="00330C3C"/>
    <w:pPr>
      <w:ind w:left="720"/>
      <w:contextualSpacing/>
    </w:pPr>
  </w:style>
  <w:style w:type="character" w:styleId="nfasis">
    <w:name w:val="Emphasis"/>
    <w:basedOn w:val="Fuentedeprrafopredeter"/>
    <w:uiPriority w:val="20"/>
    <w:qFormat/>
    <w:rsid w:val="004B32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47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em.com" TargetMode="External"/><Relationship Id="rId13" Type="http://schemas.openxmlformats.org/officeDocument/2006/relationships/hyperlink" Target="http://www.in-diem.com" TargetMode="External"/><Relationship Id="rId18" Type="http://schemas.openxmlformats.org/officeDocument/2006/relationships/hyperlink" Target="http://www.in-diem.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n-diem.com" TargetMode="External"/><Relationship Id="rId17" Type="http://schemas.openxmlformats.org/officeDocument/2006/relationships/hyperlink" Target="http://www.in-diem.com" TargetMode="External"/><Relationship Id="rId2" Type="http://schemas.openxmlformats.org/officeDocument/2006/relationships/numbering" Target="numbering.xml"/><Relationship Id="rId16" Type="http://schemas.openxmlformats.org/officeDocument/2006/relationships/hyperlink" Target="http://www.in-diem.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iem.com" TargetMode="External"/><Relationship Id="rId5" Type="http://schemas.openxmlformats.org/officeDocument/2006/relationships/webSettings" Target="webSettings.xml"/><Relationship Id="rId15" Type="http://schemas.openxmlformats.org/officeDocument/2006/relationships/hyperlink" Target="http://www.in-diem.com" TargetMode="External"/><Relationship Id="rId10" Type="http://schemas.openxmlformats.org/officeDocument/2006/relationships/hyperlink" Target="http://www.in-diem.com" TargetMode="External"/><Relationship Id="rId19" Type="http://schemas.openxmlformats.org/officeDocument/2006/relationships/hyperlink" Target="http://www.in-diem.com" TargetMode="External"/><Relationship Id="rId4" Type="http://schemas.openxmlformats.org/officeDocument/2006/relationships/settings" Target="settings.xml"/><Relationship Id="rId9" Type="http://schemas.openxmlformats.org/officeDocument/2006/relationships/hyperlink" Target="http://www.in-diem.com" TargetMode="External"/><Relationship Id="rId14" Type="http://schemas.openxmlformats.org/officeDocument/2006/relationships/hyperlink" Target="https://ec.europa.eu/consumers/odr/"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8787B-86F7-4143-AC7E-15AB7745F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4</Pages>
  <Words>1342</Words>
  <Characters>7386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Jose Labrador Sanchez</dc:creator>
  <cp:keywords/>
  <dc:description/>
  <cp:lastModifiedBy>Francisco Jose Labrador Sanchez</cp:lastModifiedBy>
  <cp:revision>15</cp:revision>
  <dcterms:created xsi:type="dcterms:W3CDTF">2022-09-29T08:02:00Z</dcterms:created>
  <dcterms:modified xsi:type="dcterms:W3CDTF">2022-10-03T20:04:00Z</dcterms:modified>
</cp:coreProperties>
</file>