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E29A" w14:textId="636C7D0F" w:rsidR="0056653D" w:rsidRPr="00966956" w:rsidRDefault="00EA5279" w:rsidP="00966956">
      <w:pPr>
        <w:pStyle w:val="Prrafodelista"/>
        <w:numPr>
          <w:ilvl w:val="0"/>
          <w:numId w:val="17"/>
        </w:numPr>
        <w:shd w:val="clear" w:color="auto" w:fill="FFFFFF"/>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 xml:space="preserve"> INFORMACIÓN GENERAL</w:t>
      </w:r>
    </w:p>
    <w:p w14:paraId="73B401BB" w14:textId="134E6745" w:rsidR="004D33B0" w:rsidRPr="00966956" w:rsidRDefault="004D33B0"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Los términos y condiciones que se indican a continuación (en adelante, “Condiciones Generales”), regulan el acceso, navegación, descarga y el uso de/a todas y cada una de las páginas web localizables bajo el dominio </w:t>
      </w:r>
      <w:r w:rsidRPr="00966956">
        <w:rPr>
          <w:rFonts w:ascii="Arial" w:eastAsia="Times New Roman" w:hAnsi="Arial" w:cs="Arial"/>
          <w:b/>
          <w:bCs/>
          <w:lang w:eastAsia="es-ES"/>
        </w:rPr>
        <w:t>www.in-diem.com</w:t>
      </w:r>
      <w:r w:rsidRPr="00966956">
        <w:rPr>
          <w:rFonts w:ascii="Arial" w:eastAsia="Times New Roman" w:hAnsi="Arial" w:cs="Arial"/>
          <w:lang w:eastAsia="es-ES"/>
        </w:rPr>
        <w:t>, y sus respectivos subdominios y subdirectorios (en adelante, "Sitio Web"</w:t>
      </w:r>
      <w:r w:rsidR="00EA5279" w:rsidRPr="00966956">
        <w:rPr>
          <w:rFonts w:ascii="Arial" w:eastAsia="Times New Roman" w:hAnsi="Arial" w:cs="Arial"/>
          <w:lang w:eastAsia="es-ES"/>
        </w:rPr>
        <w:t xml:space="preserve">, </w:t>
      </w:r>
      <w:r w:rsidRPr="00966956">
        <w:rPr>
          <w:rFonts w:ascii="Arial" w:eastAsia="Times New Roman" w:hAnsi="Arial" w:cs="Arial"/>
          <w:lang w:eastAsia="es-ES"/>
        </w:rPr>
        <w:t>“Web”</w:t>
      </w:r>
      <w:r w:rsidR="00EA5279" w:rsidRPr="00966956">
        <w:rPr>
          <w:rFonts w:ascii="Arial" w:eastAsia="Times New Roman" w:hAnsi="Arial" w:cs="Arial"/>
          <w:lang w:eastAsia="es-ES"/>
        </w:rPr>
        <w:t>, “página web” o “</w:t>
      </w:r>
      <w:proofErr w:type="spellStart"/>
      <w:r w:rsidR="00EA5279" w:rsidRPr="00966956">
        <w:rPr>
          <w:rFonts w:ascii="Arial" w:eastAsia="Times New Roman" w:hAnsi="Arial" w:cs="Arial"/>
          <w:i/>
          <w:iCs/>
          <w:lang w:eastAsia="es-ES"/>
        </w:rPr>
        <w:t>website</w:t>
      </w:r>
      <w:proofErr w:type="spellEnd"/>
      <w:r w:rsidR="00EA5279" w:rsidRPr="00966956">
        <w:rPr>
          <w:rFonts w:ascii="Arial" w:eastAsia="Times New Roman" w:hAnsi="Arial" w:cs="Arial"/>
          <w:lang w:eastAsia="es-ES"/>
        </w:rPr>
        <w:t>”</w:t>
      </w:r>
      <w:r w:rsidRPr="00966956">
        <w:rPr>
          <w:rFonts w:ascii="Arial" w:eastAsia="Times New Roman" w:hAnsi="Arial" w:cs="Arial"/>
          <w:lang w:eastAsia="es-ES"/>
        </w:rPr>
        <w:t xml:space="preserve">) siendo estos dominios propiedad de </w:t>
      </w:r>
      <w:r w:rsidRPr="00966956">
        <w:rPr>
          <w:rFonts w:ascii="Arial" w:eastAsia="Times New Roman" w:hAnsi="Arial" w:cs="Arial"/>
          <w:b/>
          <w:bCs/>
          <w:lang w:eastAsia="es-ES"/>
        </w:rPr>
        <w:t>In Diem </w:t>
      </w:r>
      <w:proofErr w:type="spellStart"/>
      <w:r w:rsidRPr="00966956">
        <w:rPr>
          <w:rFonts w:ascii="Arial" w:eastAsia="Times New Roman" w:hAnsi="Arial" w:cs="Arial"/>
          <w:b/>
          <w:bCs/>
          <w:lang w:eastAsia="es-ES"/>
        </w:rPr>
        <w:t>Consulting</w:t>
      </w:r>
      <w:proofErr w:type="spellEnd"/>
      <w:r w:rsidRPr="00966956">
        <w:rPr>
          <w:rFonts w:ascii="Arial" w:eastAsia="Times New Roman" w:hAnsi="Arial" w:cs="Arial"/>
          <w:b/>
          <w:bCs/>
          <w:lang w:eastAsia="es-ES"/>
        </w:rPr>
        <w:t>, S.L.</w:t>
      </w:r>
      <w:r w:rsidRPr="00966956">
        <w:rPr>
          <w:rFonts w:ascii="Arial" w:eastAsia="Times New Roman" w:hAnsi="Arial" w:cs="Arial"/>
          <w:lang w:eastAsia="es-ES"/>
        </w:rPr>
        <w:t xml:space="preserve"> </w:t>
      </w:r>
      <w:r w:rsidR="007E6443" w:rsidRPr="00966956">
        <w:rPr>
          <w:rFonts w:ascii="Arial" w:eastAsia="Times New Roman" w:hAnsi="Arial" w:cs="Arial"/>
          <w:lang w:eastAsia="es-ES"/>
        </w:rPr>
        <w:t xml:space="preserve">(en adelante, la “EMPRESA”). </w:t>
      </w:r>
      <w:r w:rsidRPr="00966956">
        <w:rPr>
          <w:rFonts w:ascii="Arial" w:eastAsia="Times New Roman" w:hAnsi="Arial" w:cs="Arial"/>
          <w:lang w:eastAsia="es-ES"/>
        </w:rPr>
        <w:t xml:space="preserve">Estas Condiciones Generales regulan asimismo el acceso, descarga y uso de cualquier otra información, texto, gráficos, fotos, imágenes, música, sonidos, aplicaciones informáticas o cuentas en cualesquiera plataformas sociales que sean creadas, diseñadas, promocionadas o difundidas por </w:t>
      </w:r>
      <w:r w:rsidR="00EA5279" w:rsidRPr="00966956">
        <w:rPr>
          <w:rFonts w:ascii="Arial" w:eastAsia="Times New Roman" w:hAnsi="Arial" w:cs="Arial"/>
          <w:b/>
          <w:bCs/>
          <w:lang w:eastAsia="es-ES"/>
        </w:rPr>
        <w:t>In Diem </w:t>
      </w:r>
      <w:proofErr w:type="spellStart"/>
      <w:r w:rsidR="00EA5279" w:rsidRPr="00966956">
        <w:rPr>
          <w:rFonts w:ascii="Arial" w:eastAsia="Times New Roman" w:hAnsi="Arial" w:cs="Arial"/>
          <w:b/>
          <w:bCs/>
          <w:lang w:eastAsia="es-ES"/>
        </w:rPr>
        <w:t>Consulting</w:t>
      </w:r>
      <w:proofErr w:type="spellEnd"/>
      <w:r w:rsidR="00EA5279" w:rsidRPr="00966956">
        <w:rPr>
          <w:rFonts w:ascii="Arial" w:eastAsia="Times New Roman" w:hAnsi="Arial" w:cs="Arial"/>
          <w:b/>
          <w:bCs/>
          <w:lang w:eastAsia="es-ES"/>
        </w:rPr>
        <w:t xml:space="preserve">, S.L. </w:t>
      </w:r>
      <w:r w:rsidRPr="00966956">
        <w:rPr>
          <w:rFonts w:ascii="Arial" w:eastAsia="Times New Roman" w:hAnsi="Arial" w:cs="Arial"/>
          <w:lang w:eastAsia="es-ES"/>
        </w:rPr>
        <w:t>y a las que se pueda acceder desde el Sitio Web o desde cualquier otra página web o aplicación informática</w:t>
      </w:r>
      <w:r w:rsidR="00EA5279" w:rsidRPr="00966956">
        <w:rPr>
          <w:rFonts w:ascii="Arial" w:eastAsia="Times New Roman" w:hAnsi="Arial" w:cs="Arial"/>
          <w:lang w:eastAsia="es-ES"/>
        </w:rPr>
        <w:t>.</w:t>
      </w:r>
    </w:p>
    <w:p w14:paraId="0C2FF84B" w14:textId="135A177D"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Toda persona que acceda a</w:t>
      </w:r>
      <w:r w:rsidR="00EA5279" w:rsidRPr="00966956">
        <w:rPr>
          <w:rFonts w:ascii="Arial" w:eastAsia="Times New Roman" w:hAnsi="Arial" w:cs="Arial"/>
          <w:lang w:eastAsia="es-ES"/>
        </w:rPr>
        <w:t xml:space="preserve"> </w:t>
      </w:r>
      <w:r w:rsidR="00D925C1" w:rsidRPr="00966956">
        <w:rPr>
          <w:rFonts w:ascii="Arial" w:eastAsia="Times New Roman" w:hAnsi="Arial" w:cs="Arial"/>
          <w:b/>
          <w:bCs/>
          <w:lang w:eastAsia="es-ES"/>
        </w:rPr>
        <w:t>www.in-diem.com</w:t>
      </w:r>
      <w:r w:rsidRPr="00966956">
        <w:rPr>
          <w:rFonts w:ascii="Arial" w:eastAsia="Times New Roman" w:hAnsi="Arial" w:cs="Arial"/>
          <w:lang w:eastAsia="es-ES"/>
        </w:rPr>
        <w:t>, asume</w:t>
      </w:r>
      <w:r w:rsidR="00EA5279" w:rsidRPr="00966956">
        <w:rPr>
          <w:rFonts w:ascii="Arial" w:eastAsia="Times New Roman" w:hAnsi="Arial" w:cs="Arial"/>
          <w:lang w:eastAsia="es-ES"/>
        </w:rPr>
        <w:t xml:space="preserve"> e</w:t>
      </w:r>
      <w:r w:rsidRPr="00966956">
        <w:rPr>
          <w:rFonts w:ascii="Arial" w:eastAsia="Times New Roman" w:hAnsi="Arial" w:cs="Arial"/>
          <w:lang w:eastAsia="es-ES"/>
        </w:rPr>
        <w:t>l rol de usuario, comprometiéndose así a la observancia y cumplimiento riguroso de las disposiciones aquí dispuestas y a cualquier otra disposición legal que fuera de aplicación.  </w:t>
      </w:r>
    </w:p>
    <w:p w14:paraId="27551A68" w14:textId="03DE34F1"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In Diem </w:t>
      </w:r>
      <w:proofErr w:type="spellStart"/>
      <w:r w:rsidRPr="00966956">
        <w:rPr>
          <w:rFonts w:ascii="Arial" w:eastAsia="Times New Roman" w:hAnsi="Arial" w:cs="Arial"/>
          <w:b/>
          <w:bCs/>
          <w:lang w:eastAsia="es-ES"/>
        </w:rPr>
        <w:t>Consulting</w:t>
      </w:r>
      <w:proofErr w:type="spellEnd"/>
      <w:r w:rsidRPr="00966956">
        <w:rPr>
          <w:rFonts w:ascii="Arial" w:eastAsia="Times New Roman" w:hAnsi="Arial" w:cs="Arial"/>
          <w:b/>
          <w:bCs/>
          <w:lang w:eastAsia="es-ES"/>
        </w:rPr>
        <w:t>, S.L.,</w:t>
      </w:r>
      <w:r w:rsidRPr="00966956">
        <w:rPr>
          <w:rFonts w:ascii="Arial" w:eastAsia="Times New Roman" w:hAnsi="Arial" w:cs="Arial"/>
          <w:lang w:eastAsia="es-ES"/>
        </w:rPr>
        <w:t> se reserva el derecho de modificar cualquier tipo de información que pudiera aparecer en el sitio web, sin necesidad de preaviso o puesta en conocimiento de los usuarios dichas obligaciones, entendiéndose como suficiente con la publicación en el sitio web </w:t>
      </w:r>
      <w:r w:rsidR="00D925C1" w:rsidRPr="00966956">
        <w:rPr>
          <w:rFonts w:ascii="Arial" w:eastAsia="Times New Roman" w:hAnsi="Arial" w:cs="Arial"/>
          <w:b/>
          <w:bCs/>
          <w:lang w:eastAsia="es-ES"/>
        </w:rPr>
        <w:t>www.in-diem.com</w:t>
      </w:r>
    </w:p>
    <w:p w14:paraId="06E2D45D" w14:textId="6497DF5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objeto de la página web es la oferta de información y/o asesoramiento acerca de todo lo relacionado con el </w:t>
      </w:r>
      <w:r w:rsidR="00D925C1" w:rsidRPr="00966956">
        <w:rPr>
          <w:rFonts w:ascii="Arial" w:eastAsia="Times New Roman" w:hAnsi="Arial" w:cs="Arial"/>
          <w:lang w:eastAsia="es-ES"/>
        </w:rPr>
        <w:t xml:space="preserve">mundo del derecho, solicitud de asistencia y/o defensa </w:t>
      </w:r>
      <w:r w:rsidRPr="00966956">
        <w:rPr>
          <w:rFonts w:ascii="Arial" w:eastAsia="Times New Roman" w:hAnsi="Arial" w:cs="Arial"/>
          <w:lang w:eastAsia="es-ES"/>
        </w:rPr>
        <w:t>o productos similares, siempre que así se solicite en el formulario de contacto. </w:t>
      </w:r>
    </w:p>
    <w:p w14:paraId="46F99953" w14:textId="575755EA"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DATOS IDENTIFICATIVOS</w:t>
      </w:r>
    </w:p>
    <w:p w14:paraId="1D117FB0" w14:textId="090B39B7" w:rsidR="00BF64FC" w:rsidRPr="00966956" w:rsidRDefault="00D925C1"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En cumplimiento de lo dispuesto en el artículo 10</w:t>
      </w:r>
      <w:r w:rsidR="004D33B0" w:rsidRPr="00966956">
        <w:rPr>
          <w:rFonts w:ascii="Arial" w:eastAsia="Times New Roman" w:hAnsi="Arial" w:cs="Arial"/>
          <w:lang w:eastAsia="es-ES"/>
        </w:rPr>
        <w:t xml:space="preserve"> LSSICE</w:t>
      </w:r>
      <w:r w:rsidRPr="00966956">
        <w:rPr>
          <w:rFonts w:ascii="Arial" w:eastAsia="Times New Roman" w:hAnsi="Arial" w:cs="Arial"/>
          <w:lang w:eastAsia="es-ES"/>
        </w:rPr>
        <w:t xml:space="preserve">, la </w:t>
      </w:r>
      <w:r w:rsidR="007E6443" w:rsidRPr="00966956">
        <w:rPr>
          <w:rFonts w:ascii="Arial" w:eastAsia="Times New Roman" w:hAnsi="Arial" w:cs="Arial"/>
          <w:lang w:eastAsia="es-ES"/>
        </w:rPr>
        <w:t>EMPRESA</w:t>
      </w:r>
      <w:r w:rsidR="004D33B0" w:rsidRPr="00966956">
        <w:rPr>
          <w:rFonts w:ascii="Arial" w:eastAsia="Times New Roman" w:hAnsi="Arial" w:cs="Arial"/>
          <w:lang w:eastAsia="es-ES"/>
        </w:rPr>
        <w:t xml:space="preserve"> </w:t>
      </w:r>
      <w:r w:rsidRPr="00966956">
        <w:rPr>
          <w:rFonts w:ascii="Arial" w:eastAsia="Times New Roman" w:hAnsi="Arial" w:cs="Arial"/>
          <w:lang w:eastAsia="es-ES"/>
        </w:rPr>
        <w:t xml:space="preserve">pone a disposición de sus usuarios la siguiente información del titular del Sitio Web y/o </w:t>
      </w:r>
      <w:r w:rsidR="007E6443" w:rsidRPr="00966956">
        <w:rPr>
          <w:rFonts w:ascii="Arial" w:eastAsia="Times New Roman" w:hAnsi="Arial" w:cs="Arial"/>
          <w:lang w:eastAsia="es-ES"/>
        </w:rPr>
        <w:t>Contenidos</w:t>
      </w:r>
      <w:r w:rsidRPr="00966956">
        <w:rPr>
          <w:rFonts w:ascii="Arial" w:eastAsia="Times New Roman" w:hAnsi="Arial" w:cs="Arial"/>
          <w:lang w:eastAsia="es-ES"/>
        </w:rPr>
        <w:t>:</w:t>
      </w:r>
    </w:p>
    <w:tbl>
      <w:tblPr>
        <w:tblStyle w:val="Tablaconcuadrcula"/>
        <w:tblW w:w="0" w:type="auto"/>
        <w:tblLook w:val="04A0" w:firstRow="1" w:lastRow="0" w:firstColumn="1" w:lastColumn="0" w:noHBand="0" w:noVBand="1"/>
      </w:tblPr>
      <w:tblGrid>
        <w:gridCol w:w="4414"/>
        <w:gridCol w:w="4414"/>
      </w:tblGrid>
      <w:tr w:rsidR="00D72682" w:rsidRPr="00966956" w14:paraId="14EB114F" w14:textId="77777777" w:rsidTr="00D72682">
        <w:tc>
          <w:tcPr>
            <w:tcW w:w="4414" w:type="dxa"/>
          </w:tcPr>
          <w:p w14:paraId="53104892" w14:textId="04CC6B1B" w:rsidR="00D72682" w:rsidRPr="00966956" w:rsidRDefault="00D72682" w:rsidP="00966956">
            <w:pPr>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Denominación Social</w:t>
            </w:r>
          </w:p>
        </w:tc>
        <w:tc>
          <w:tcPr>
            <w:tcW w:w="4414" w:type="dxa"/>
          </w:tcPr>
          <w:p w14:paraId="32BCED5F" w14:textId="3B5048DB" w:rsidR="00D72682" w:rsidRPr="00966956" w:rsidRDefault="00D72682" w:rsidP="00966956">
            <w:pPr>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In Diem </w:t>
            </w:r>
            <w:proofErr w:type="spellStart"/>
            <w:r w:rsidRPr="00966956">
              <w:rPr>
                <w:rFonts w:ascii="Arial" w:eastAsia="Times New Roman" w:hAnsi="Arial" w:cs="Arial"/>
                <w:lang w:eastAsia="es-ES"/>
              </w:rPr>
              <w:t>Consulting</w:t>
            </w:r>
            <w:proofErr w:type="spellEnd"/>
            <w:r w:rsidRPr="00966956">
              <w:rPr>
                <w:rFonts w:ascii="Arial" w:eastAsia="Times New Roman" w:hAnsi="Arial" w:cs="Arial"/>
                <w:lang w:eastAsia="es-ES"/>
              </w:rPr>
              <w:t>, S.L.</w:t>
            </w:r>
          </w:p>
        </w:tc>
      </w:tr>
      <w:tr w:rsidR="00D72682" w:rsidRPr="00966956" w14:paraId="1067D70D" w14:textId="77777777" w:rsidTr="00D72682">
        <w:tc>
          <w:tcPr>
            <w:tcW w:w="4414" w:type="dxa"/>
          </w:tcPr>
          <w:p w14:paraId="1903B53B" w14:textId="4E407852" w:rsidR="00D72682" w:rsidRPr="00966956" w:rsidRDefault="00D72682" w:rsidP="00966956">
            <w:pPr>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Nombre Comercial</w:t>
            </w:r>
          </w:p>
        </w:tc>
        <w:tc>
          <w:tcPr>
            <w:tcW w:w="4414" w:type="dxa"/>
          </w:tcPr>
          <w:p w14:paraId="3E4C4E62" w14:textId="53A26177" w:rsidR="00D72682" w:rsidRPr="00966956" w:rsidRDefault="00D72682" w:rsidP="00966956">
            <w:pPr>
              <w:spacing w:after="264" w:line="276" w:lineRule="auto"/>
              <w:jc w:val="both"/>
              <w:rPr>
                <w:rFonts w:ascii="Arial" w:eastAsia="Times New Roman" w:hAnsi="Arial" w:cs="Arial"/>
                <w:lang w:eastAsia="es-ES"/>
              </w:rPr>
            </w:pPr>
            <w:r w:rsidRPr="00966956">
              <w:rPr>
                <w:rFonts w:ascii="Arial" w:eastAsia="Times New Roman" w:hAnsi="Arial" w:cs="Arial"/>
                <w:lang w:eastAsia="es-ES"/>
              </w:rPr>
              <w:t>In Diem abogados</w:t>
            </w:r>
          </w:p>
        </w:tc>
      </w:tr>
      <w:tr w:rsidR="00D72682" w:rsidRPr="00966956" w14:paraId="5384CA2C" w14:textId="77777777" w:rsidTr="00D72682">
        <w:tc>
          <w:tcPr>
            <w:tcW w:w="4414" w:type="dxa"/>
          </w:tcPr>
          <w:p w14:paraId="7AB1D234" w14:textId="6CB6B969" w:rsidR="00D72682" w:rsidRPr="00966956" w:rsidRDefault="00D72682" w:rsidP="00966956">
            <w:pPr>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NIF</w:t>
            </w:r>
          </w:p>
        </w:tc>
        <w:tc>
          <w:tcPr>
            <w:tcW w:w="4414" w:type="dxa"/>
          </w:tcPr>
          <w:p w14:paraId="12DA15D8" w14:textId="22F833BE" w:rsidR="00D72682" w:rsidRPr="00966956" w:rsidRDefault="00D72682" w:rsidP="00966956">
            <w:pPr>
              <w:spacing w:after="264" w:line="276" w:lineRule="auto"/>
              <w:jc w:val="both"/>
              <w:rPr>
                <w:rFonts w:ascii="Arial" w:eastAsia="Times New Roman" w:hAnsi="Arial" w:cs="Arial"/>
                <w:lang w:eastAsia="es-ES"/>
              </w:rPr>
            </w:pPr>
            <w:r w:rsidRPr="00966956">
              <w:rPr>
                <w:rFonts w:ascii="Arial" w:eastAsia="Times New Roman" w:hAnsi="Arial" w:cs="Arial"/>
                <w:lang w:eastAsia="es-ES"/>
              </w:rPr>
              <w:t>B91496455</w:t>
            </w:r>
          </w:p>
        </w:tc>
      </w:tr>
      <w:tr w:rsidR="00D72682" w:rsidRPr="00966956" w14:paraId="000AB1A3" w14:textId="77777777" w:rsidTr="00D72682">
        <w:tc>
          <w:tcPr>
            <w:tcW w:w="4414" w:type="dxa"/>
          </w:tcPr>
          <w:p w14:paraId="41AE90A8" w14:textId="794B793D" w:rsidR="00D72682" w:rsidRPr="00966956" w:rsidRDefault="00D72682" w:rsidP="00966956">
            <w:pPr>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Domicilio</w:t>
            </w:r>
          </w:p>
        </w:tc>
        <w:tc>
          <w:tcPr>
            <w:tcW w:w="4414" w:type="dxa"/>
          </w:tcPr>
          <w:p w14:paraId="60F05C1D" w14:textId="785AC2B7" w:rsidR="00D72682" w:rsidRPr="00966956" w:rsidRDefault="00D72682" w:rsidP="00966956">
            <w:pPr>
              <w:spacing w:after="264" w:line="276" w:lineRule="auto"/>
              <w:jc w:val="both"/>
              <w:rPr>
                <w:rFonts w:ascii="Arial" w:eastAsia="Times New Roman" w:hAnsi="Arial" w:cs="Arial"/>
                <w:lang w:eastAsia="es-ES"/>
              </w:rPr>
            </w:pPr>
            <w:r w:rsidRPr="00966956">
              <w:rPr>
                <w:rFonts w:ascii="Arial" w:eastAsia="Times New Roman" w:hAnsi="Arial" w:cs="Arial"/>
                <w:lang w:eastAsia="es-ES"/>
              </w:rPr>
              <w:t>Paseo de la Castellana, 200, 28046, Madrid, España</w:t>
            </w:r>
          </w:p>
        </w:tc>
      </w:tr>
      <w:tr w:rsidR="00D72682" w:rsidRPr="00966956" w14:paraId="7AD9E538" w14:textId="77777777" w:rsidTr="00D72682">
        <w:tc>
          <w:tcPr>
            <w:tcW w:w="4414" w:type="dxa"/>
          </w:tcPr>
          <w:p w14:paraId="354D5950" w14:textId="1AD6FA9D" w:rsidR="00D72682" w:rsidRPr="00966956" w:rsidRDefault="00D72682" w:rsidP="00966956">
            <w:pPr>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E-mail de contacto</w:t>
            </w:r>
          </w:p>
        </w:tc>
        <w:tc>
          <w:tcPr>
            <w:tcW w:w="4414" w:type="dxa"/>
          </w:tcPr>
          <w:p w14:paraId="73681426" w14:textId="11F9C74F" w:rsidR="00D72682" w:rsidRPr="00966956" w:rsidRDefault="003F3380" w:rsidP="00966956">
            <w:pPr>
              <w:spacing w:after="264" w:line="276" w:lineRule="auto"/>
              <w:jc w:val="both"/>
              <w:rPr>
                <w:rFonts w:ascii="Arial" w:eastAsia="Times New Roman" w:hAnsi="Arial" w:cs="Arial"/>
                <w:lang w:eastAsia="es-ES"/>
              </w:rPr>
            </w:pPr>
            <w:hyperlink r:id="rId7" w:history="1">
              <w:r w:rsidRPr="006D4848">
                <w:rPr>
                  <w:rStyle w:val="Hipervnculo"/>
                  <w:rFonts w:ascii="Arial" w:eastAsia="Times New Roman" w:hAnsi="Arial" w:cs="Arial"/>
                  <w:lang w:eastAsia="es-ES"/>
                </w:rPr>
                <w:t>info@in-diem.com</w:t>
              </w:r>
            </w:hyperlink>
            <w:r>
              <w:rPr>
                <w:rFonts w:ascii="Arial" w:eastAsia="Times New Roman" w:hAnsi="Arial" w:cs="Arial"/>
                <w:lang w:eastAsia="es-ES"/>
              </w:rPr>
              <w:t xml:space="preserve"> </w:t>
            </w:r>
          </w:p>
        </w:tc>
      </w:tr>
    </w:tbl>
    <w:p w14:paraId="73BAEB57" w14:textId="0BD55758" w:rsidR="00BF64FC" w:rsidRDefault="00BF64FC" w:rsidP="00BF64FC">
      <w:pPr>
        <w:pStyle w:val="Prrafodelista"/>
        <w:shd w:val="clear" w:color="auto" w:fill="FFFFFF"/>
        <w:spacing w:after="264" w:line="276" w:lineRule="auto"/>
        <w:jc w:val="both"/>
        <w:rPr>
          <w:rFonts w:ascii="Arial" w:eastAsia="Times New Roman" w:hAnsi="Arial" w:cs="Arial"/>
          <w:b/>
          <w:bCs/>
          <w:lang w:eastAsia="es-ES"/>
        </w:rPr>
      </w:pPr>
    </w:p>
    <w:p w14:paraId="12848305" w14:textId="77777777" w:rsidR="00BF64FC" w:rsidRPr="00BF64FC" w:rsidRDefault="00BF64FC" w:rsidP="00BF64FC">
      <w:pPr>
        <w:pStyle w:val="Prrafodelista"/>
        <w:shd w:val="clear" w:color="auto" w:fill="FFFFFF"/>
        <w:spacing w:after="264" w:line="276" w:lineRule="auto"/>
        <w:jc w:val="both"/>
        <w:rPr>
          <w:rFonts w:ascii="Arial" w:eastAsia="Times New Roman" w:hAnsi="Arial" w:cs="Arial"/>
          <w:b/>
          <w:bCs/>
          <w:lang w:eastAsia="es-ES"/>
        </w:rPr>
      </w:pPr>
    </w:p>
    <w:p w14:paraId="396CF5D0" w14:textId="26750E86" w:rsidR="00EA5279" w:rsidRPr="00966956" w:rsidRDefault="007E6443" w:rsidP="00966956">
      <w:pPr>
        <w:pStyle w:val="Prrafodelista"/>
        <w:numPr>
          <w:ilvl w:val="0"/>
          <w:numId w:val="17"/>
        </w:numPr>
        <w:shd w:val="clear" w:color="auto" w:fill="FFFFFF"/>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lastRenderedPageBreak/>
        <w:t>CONDICIONES GENERALES</w:t>
      </w:r>
    </w:p>
    <w:p w14:paraId="1C8F2272" w14:textId="5803193B" w:rsidR="008D09E8"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acceso y el uso del Sitio Web de la EMPRESA</w:t>
      </w:r>
      <w:r w:rsidR="00F27E89" w:rsidRPr="00966956">
        <w:rPr>
          <w:rFonts w:ascii="Arial" w:eastAsia="Times New Roman" w:hAnsi="Arial" w:cs="Arial"/>
          <w:lang w:eastAsia="es-ES"/>
        </w:rPr>
        <w:t>,</w:t>
      </w:r>
      <w:r w:rsidRPr="00966956">
        <w:rPr>
          <w:rFonts w:ascii="Arial" w:eastAsia="Times New Roman" w:hAnsi="Arial" w:cs="Arial"/>
          <w:lang w:eastAsia="es-ES"/>
        </w:rPr>
        <w:t xml:space="preserve"> así como el acceso y uso de los Contenidos quedarán sujetos a las presentes Condiciones Generales. La utilización de cualquier página web titularidad de la EMPRESA o de los contenidos atribuye la condición de usuario y supone la aceptación plena y sin reservas por el usuario de todas las Condiciones Generales vigentes en cada momento en que el usuario acceda al mismo. </w:t>
      </w:r>
    </w:p>
    <w:p w14:paraId="0BFD3DA6" w14:textId="30072124" w:rsidR="007E6443"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 EMPRESA se reserva el derecho a modificar en cualquier momento las presentes Condiciones Generales. Le sugerimos que revise estas Condiciones Generales frecuentemente para estar al corriente de su alcance y de cualquier modificación que se haya llevado a cabo. Al acceder a los Sitios Web y/o a los Contenidos titularidad de la EMPRESA con posterioridad a la publicación del aviso de dichas modificaciones, alteraciones o actualizaciones, estará aceptando cumplir con los nuevos términos. El usuario es consciente de que el acceso y utilización del Sitio Web y/o los Contenidos se realiza bajo su única y exclusiva responsabilidad.</w:t>
      </w:r>
    </w:p>
    <w:p w14:paraId="44069DAE" w14:textId="3880964E" w:rsidR="008D09E8"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Algunos servicios de los Sitios Web de la EMPRESA y/o algunos Contenidos pueden estar sometidos a condiciones particulares, reglamentos e instrucciones que, en su caso, sustituyen, completan y/o modifican los presentes términos y condiciones. La prestación del servicio a solicitud del usuario implica la aceptación expresa de las Condiciones Particulares que fueran de aplicación. </w:t>
      </w:r>
    </w:p>
    <w:p w14:paraId="6DA0E06A" w14:textId="09EBDCC1" w:rsidR="007E6443"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utilizará los servicios y materiales disponibles en el Sitio Web</w:t>
      </w:r>
      <w:r w:rsidR="00F27E89" w:rsidRPr="00966956">
        <w:rPr>
          <w:rFonts w:ascii="Arial" w:eastAsia="Times New Roman" w:hAnsi="Arial" w:cs="Arial"/>
          <w:lang w:eastAsia="es-ES"/>
        </w:rPr>
        <w:t>,</w:t>
      </w:r>
      <w:r w:rsidRPr="00966956">
        <w:rPr>
          <w:rFonts w:ascii="Arial" w:eastAsia="Times New Roman" w:hAnsi="Arial" w:cs="Arial"/>
          <w:lang w:eastAsia="es-ES"/>
        </w:rPr>
        <w:t xml:space="preserve"> así como los Contenidos exclusivamente para fines particulares, con exclusión de cualquier modalidad de utilización distinta a esta, y con exclusión específica a cualquier utilización con ánimo de lucro o que reporte beneficio, directo o indirecto al usuario o a terceros.</w:t>
      </w:r>
    </w:p>
    <w:p w14:paraId="260BBBEF" w14:textId="71B55F96" w:rsidR="007E6443"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deberá establecer las medidas de seguridad de carácter técnico adecuadas para evitar acciones no deseadas en su sistema de información, archivos y equipos informáticos empleados para acceder a Internet y, en especial, al Sitio Web y/o los Contenidos, siendo consciente de que Internet no es un medio totalmente seguro. El coste del acceso telefónico u otro tipo de gasto necesarios para acceder al Sitio Web y/o los Contenidos correrá exclusivamente a cargo del usuario.</w:t>
      </w:r>
    </w:p>
    <w:p w14:paraId="1E675579" w14:textId="4463E825" w:rsidR="007E6443" w:rsidRPr="00966956" w:rsidRDefault="007E6443"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Con carácter general, los servicios y materiales ofrecidos a través del Sitio Web y/o los Contenidos estarán disponibles en español, pudiendo la EMPRESA discrecionalmente presentar dichos servicios y materiales adicionalmente en otros idiomas.</w:t>
      </w:r>
    </w:p>
    <w:p w14:paraId="41A45D03" w14:textId="572CB9F2" w:rsidR="000E0998" w:rsidRPr="00966956" w:rsidRDefault="000E0998" w:rsidP="00966956">
      <w:pPr>
        <w:pStyle w:val="Prrafodelista"/>
        <w:numPr>
          <w:ilvl w:val="0"/>
          <w:numId w:val="17"/>
        </w:numPr>
        <w:shd w:val="clear" w:color="auto" w:fill="FFFFFF"/>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MENORES DE EDAD</w:t>
      </w:r>
    </w:p>
    <w:p w14:paraId="47CDADCF" w14:textId="3CB54251" w:rsidR="000E0998" w:rsidRDefault="000E0998"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Los menores de edad no pueden utilizar los servicios que la EMPRESA presta a través de la web, por lo que cualquier solicitud de un menor de dieciocho años (18) será denegada.</w:t>
      </w:r>
    </w:p>
    <w:p w14:paraId="10BDE8BB"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p>
    <w:p w14:paraId="2FDA2585" w14:textId="35B45D9E"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lastRenderedPageBreak/>
        <w:t xml:space="preserve"> PRIVACIDAD Y TRATAMIENTO DE DATOS</w:t>
      </w:r>
      <w:r w:rsidRPr="00966956">
        <w:rPr>
          <w:rFonts w:ascii="Arial" w:eastAsia="Times New Roman" w:hAnsi="Arial" w:cs="Arial"/>
          <w:lang w:eastAsia="es-ES"/>
        </w:rPr>
        <w:t> </w:t>
      </w:r>
    </w:p>
    <w:p w14:paraId="18D97879" w14:textId="33312B84" w:rsidR="00EA5279"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Cuando para el acceso a determinados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o servicio sea necesario facilitar datos de carácter personal, los Usuarios garantizarán su veracidad, exactitud, autenticidad y vigencia.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dará a dichos datos el tratamiento automatizado que corresponda en función de su naturaleza o finalidad, en los términos indicados en la sección de </w:t>
      </w:r>
      <w:r w:rsidRPr="00966956">
        <w:rPr>
          <w:rFonts w:ascii="Arial" w:eastAsia="Times New Roman" w:hAnsi="Arial" w:cs="Arial"/>
          <w:i/>
          <w:iCs/>
          <w:lang w:eastAsia="es-ES"/>
        </w:rPr>
        <w:t>Política de Privacidad</w:t>
      </w:r>
      <w:r w:rsidRPr="00966956">
        <w:rPr>
          <w:rFonts w:ascii="Arial" w:eastAsia="Times New Roman" w:hAnsi="Arial" w:cs="Arial"/>
          <w:lang w:eastAsia="es-ES"/>
        </w:rPr>
        <w:t>. </w:t>
      </w:r>
    </w:p>
    <w:p w14:paraId="5EDE1C88" w14:textId="378EA48A"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PROPIEDAD INDUSTRIAL E INTELECTUAL</w:t>
      </w:r>
      <w:r w:rsidRPr="00966956">
        <w:rPr>
          <w:rFonts w:ascii="Arial" w:eastAsia="Times New Roman" w:hAnsi="Arial" w:cs="Arial"/>
          <w:lang w:eastAsia="es-ES"/>
        </w:rPr>
        <w:t> </w:t>
      </w:r>
    </w:p>
    <w:p w14:paraId="09F9769C" w14:textId="2027AD3C"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Usuario reconoce y acepta que todos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que se muestran en la </w:t>
      </w:r>
      <w:proofErr w:type="spellStart"/>
      <w:r w:rsidRPr="00966956">
        <w:rPr>
          <w:rFonts w:ascii="Arial" w:eastAsia="Times New Roman" w:hAnsi="Arial" w:cs="Arial"/>
          <w:i/>
          <w:iCs/>
          <w:lang w:eastAsia="es-ES"/>
        </w:rPr>
        <w:t>website</w:t>
      </w:r>
      <w:proofErr w:type="spellEnd"/>
      <w:r w:rsidRPr="00966956">
        <w:rPr>
          <w:rFonts w:ascii="Arial" w:eastAsia="Times New Roman" w:hAnsi="Arial" w:cs="Arial"/>
          <w:lang w:eastAsia="es-ES"/>
        </w:rPr>
        <w:t> y en especial, diseños, textos, imágenes, iconos, logos, software, nombres comerciales, marcas, o cualesquiera otros signos susceptibles de utilización industrial y/o comercial son propiedad de In Diem </w:t>
      </w:r>
      <w:proofErr w:type="spellStart"/>
      <w:r w:rsidRPr="00966956">
        <w:rPr>
          <w:rFonts w:ascii="Arial" w:eastAsia="Times New Roman" w:hAnsi="Arial" w:cs="Arial"/>
          <w:lang w:eastAsia="es-ES"/>
        </w:rPr>
        <w:t>Consulting</w:t>
      </w:r>
      <w:proofErr w:type="spellEnd"/>
      <w:r w:rsidRPr="00966956">
        <w:rPr>
          <w:rFonts w:ascii="Arial" w:eastAsia="Times New Roman" w:hAnsi="Arial" w:cs="Arial"/>
          <w:lang w:eastAsia="es-ES"/>
        </w:rPr>
        <w:t xml:space="preserve">, S.L., y están sujetos a derechos de Propiedad Intelectual y todas las marcas, nombres comerciales o signos distintivos, todos los derechos de propiedad industrial e intelectual, sobre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y/o cualesquiera otros elementos insertados en el página, que son propiedad exclusiva de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y/o de terceros, quienes tienen el derecho exclusivo de utilizarlos en el tráfico económico.  </w:t>
      </w:r>
    </w:p>
    <w:p w14:paraId="4247F30C" w14:textId="49BC32F8"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Por todo ello el Usuario se compromete a no reproducir, copiar, distribuir, poner a disposición o de cualquier otra forma comunicar públicamente, transformar o modificar tales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manteniendo indemne a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de cualquier reclamación que se derive del incumplimiento de tales obligaciones.  </w:t>
      </w:r>
    </w:p>
    <w:p w14:paraId="5D43EBEC" w14:textId="3D2E70F4"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En ningún caso el acceso al portal web, salvo que se establezca de manera expresa lo contrario, implica ningún tipo de renuncia, transmisión, licencia o cesión total ni parcial de dichos derechos. </w:t>
      </w:r>
      <w:r w:rsidR="00D72682" w:rsidRPr="00966956">
        <w:rPr>
          <w:rFonts w:ascii="Arial" w:eastAsia="Times New Roman" w:hAnsi="Arial" w:cs="Arial"/>
          <w:lang w:eastAsia="es-ES"/>
        </w:rPr>
        <w:t>Las presentes Condiciones Generales</w:t>
      </w:r>
      <w:r w:rsidRPr="00966956">
        <w:rPr>
          <w:rFonts w:ascii="Arial" w:eastAsia="Times New Roman" w:hAnsi="Arial" w:cs="Arial"/>
          <w:lang w:eastAsia="es-ES"/>
        </w:rPr>
        <w:t xml:space="preserve"> no confiere</w:t>
      </w:r>
      <w:r w:rsidR="001F7B51" w:rsidRPr="00966956">
        <w:rPr>
          <w:rFonts w:ascii="Arial" w:eastAsia="Times New Roman" w:hAnsi="Arial" w:cs="Arial"/>
          <w:lang w:eastAsia="es-ES"/>
        </w:rPr>
        <w:t>n</w:t>
      </w:r>
      <w:r w:rsidRPr="00966956">
        <w:rPr>
          <w:rFonts w:ascii="Arial" w:eastAsia="Times New Roman" w:hAnsi="Arial" w:cs="Arial"/>
          <w:lang w:eastAsia="es-ES"/>
        </w:rPr>
        <w:t xml:space="preserve"> a los Usuarios ningún otro derecho de utilización, alteración, explotación, reproducción, distribución o comunicación pública de la página web y/o de sus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distintos de los aquí expresamente previstos. Cualquier otro uso o explotación de cualesquiera derechos estará sujeto a la previa y expresa autorización específicamente otorgada a tal efecto por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o el tercero titular de los derechos afectados. </w:t>
      </w:r>
    </w:p>
    <w:p w14:paraId="11BEB167" w14:textId="48B74503"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textos, imágenes, diseños, logotipos, programas de ordenador, códigos fuente y, en general, cualquier creación intelectual existente en este Espacio, así como el propio “espacio” en su conjunto, como obra artística multimedia, están protegidos como derechos de autor por la legislación en materia de propiedad intelectual.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es titular de todos los elementos que integran el diseño gráfico del portal web, como lo menús, botones de navegación, el código HTML, los textos, imágenes, texturas, gráficos y cualquier otro contenido alojado en la página web. El contenido dispuesto en el Espacio Web no podrá ser reproducido ni en todo ni en parte, ni transmitido, ni registrado por ningún sistema de recuperación de información, en ninguna forma ni en ningún medio, a menos que se cuente con la autorización previa, por escrito, de la </w:t>
      </w:r>
      <w:r w:rsidR="007E6443" w:rsidRPr="00966956">
        <w:rPr>
          <w:rFonts w:ascii="Arial" w:eastAsia="Times New Roman" w:hAnsi="Arial" w:cs="Arial"/>
          <w:lang w:eastAsia="es-ES"/>
        </w:rPr>
        <w:t>EMPRESA</w:t>
      </w:r>
      <w:r w:rsidRPr="00966956">
        <w:rPr>
          <w:rFonts w:ascii="Arial" w:eastAsia="Times New Roman" w:hAnsi="Arial" w:cs="Arial"/>
          <w:lang w:eastAsia="es-ES"/>
        </w:rPr>
        <w:t>. </w:t>
      </w:r>
    </w:p>
    <w:p w14:paraId="5BA868C6" w14:textId="0B243826"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lastRenderedPageBreak/>
        <w:t>Asimismo, queda prohibido suprimir, eludir y/o manipular el </w:t>
      </w:r>
      <w:r w:rsidRPr="00966956">
        <w:rPr>
          <w:rFonts w:ascii="Arial" w:eastAsia="Times New Roman" w:hAnsi="Arial" w:cs="Arial"/>
          <w:i/>
          <w:iCs/>
          <w:lang w:eastAsia="es-ES"/>
        </w:rPr>
        <w:t>copyright</w:t>
      </w:r>
      <w:r w:rsidRPr="00966956">
        <w:rPr>
          <w:rFonts w:ascii="Arial" w:eastAsia="Times New Roman" w:hAnsi="Arial" w:cs="Arial"/>
          <w:lang w:eastAsia="es-ES"/>
        </w:rPr>
        <w:t xml:space="preserve"> así como los dispositivos técnicos de protección, o cualesquiera mecanismos de información que pudieren contener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El Usuario se compromete a respetar los derechos enunciados y a evitar cualquier actuación que pudiera perjudicarlos, reservándose en todo caso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el ejercicio de cuantos medios o acciones legales le correspondan en defensa de sus legítimos derechos de propiedad intelectual e industrial.</w:t>
      </w:r>
    </w:p>
    <w:p w14:paraId="078AB425" w14:textId="44A37AA2" w:rsidR="00966956" w:rsidRPr="00966956" w:rsidRDefault="00966956" w:rsidP="00966956">
      <w:pPr>
        <w:pStyle w:val="Prrafodelista"/>
        <w:numPr>
          <w:ilvl w:val="0"/>
          <w:numId w:val="17"/>
        </w:numPr>
        <w:shd w:val="clear" w:color="auto" w:fill="FFFFFF"/>
        <w:spacing w:after="264" w:line="276" w:lineRule="auto"/>
        <w:jc w:val="both"/>
        <w:rPr>
          <w:rFonts w:ascii="Arial" w:eastAsia="Times New Roman" w:hAnsi="Arial" w:cs="Arial"/>
          <w:b/>
          <w:bCs/>
          <w:lang w:eastAsia="es-ES"/>
        </w:rPr>
      </w:pPr>
      <w:r w:rsidRPr="00966956">
        <w:rPr>
          <w:rFonts w:ascii="Arial" w:eastAsia="Times New Roman" w:hAnsi="Arial" w:cs="Arial"/>
          <w:b/>
          <w:bCs/>
          <w:lang w:eastAsia="es-ES"/>
        </w:rPr>
        <w:t>PAGO DE LOS SERVICIOS OFERTADOS EN CRIPTOMONEDAS</w:t>
      </w:r>
    </w:p>
    <w:p w14:paraId="5212F779"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Las transacciones en criptomonedas o criptoactivos se realizan de forma directa, sin la necesidad de un intermediario. Al contrario de la mayoría de las monedas de curso legal, las criptomonedas no están respaldadas por ningún gobierno ni dependen de la confianza en ningún emisor central, sino que utiliza otros sistemas para impedir el doble gasto y alcanzar el consenso entre todos los nodos que integran la red.</w:t>
      </w:r>
    </w:p>
    <w:p w14:paraId="3CACAC02"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Cada transacción que se realiza entre los usuarios de su red es registrada y se crea una firma digital para evitar fraudes y falsificaciones, almacenándose en la red de forma permanente.</w:t>
      </w:r>
    </w:p>
    <w:p w14:paraId="474F9467"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Debido a los complejos procedimientos de cifrado y de seguridad, la falsificación o robo de criptomonedas es altamente improbable, pero existe un riesgo de que los procedimientos o el software fallen. La mayoría de los errores en pagos vienen dados por fallo humano al introducir datos erróneos, por lo que la EMPRESA no se hace responsable de las transferencias realizadas por los usuarios. </w:t>
      </w:r>
    </w:p>
    <w:p w14:paraId="52FD1ECA"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servicio de aceptación de criptomonedas como medio de pago prestado al usuario a través de la pestaña “Pago </w:t>
      </w:r>
      <w:proofErr w:type="spellStart"/>
      <w:r w:rsidRPr="00966956">
        <w:rPr>
          <w:rFonts w:ascii="Arial" w:eastAsia="Times New Roman" w:hAnsi="Arial" w:cs="Arial"/>
          <w:lang w:eastAsia="es-ES"/>
        </w:rPr>
        <w:t>On</w:t>
      </w:r>
      <w:proofErr w:type="spellEnd"/>
      <w:r w:rsidRPr="00966956">
        <w:rPr>
          <w:rFonts w:ascii="Arial" w:eastAsia="Times New Roman" w:hAnsi="Arial" w:cs="Arial"/>
          <w:lang w:eastAsia="es-ES"/>
        </w:rPr>
        <w:t xml:space="preserve"> Line” podría generar tasas y/o comisiones que serán informadas al usuario en cada transacción, conservándose en el historial del transaccional del usuario conforme la LPBC durante diez (10) años.</w:t>
      </w:r>
    </w:p>
    <w:p w14:paraId="53931063"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Los tipos de cambio aplicados son calculados en tiempo real en función de múltiples variables, destacando:</w:t>
      </w:r>
    </w:p>
    <w:p w14:paraId="11F5ABD6" w14:textId="77777777" w:rsidR="00966956" w:rsidRPr="00966956" w:rsidRDefault="00966956" w:rsidP="00966956">
      <w:pPr>
        <w:pStyle w:val="Prrafodelista"/>
        <w:numPr>
          <w:ilvl w:val="0"/>
          <w:numId w:val="22"/>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Oferta del mercado</w:t>
      </w:r>
    </w:p>
    <w:p w14:paraId="74C32ADE" w14:textId="77777777" w:rsidR="00966956" w:rsidRPr="00966956" w:rsidRDefault="00966956" w:rsidP="00966956">
      <w:pPr>
        <w:pStyle w:val="Prrafodelista"/>
        <w:numPr>
          <w:ilvl w:val="0"/>
          <w:numId w:val="22"/>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Demanda del mercado</w:t>
      </w:r>
    </w:p>
    <w:p w14:paraId="39868BED" w14:textId="3CAA8528" w:rsidR="00966956" w:rsidRPr="00966956" w:rsidRDefault="00966956" w:rsidP="00966956">
      <w:pPr>
        <w:pStyle w:val="Prrafodelista"/>
        <w:numPr>
          <w:ilvl w:val="0"/>
          <w:numId w:val="22"/>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Acuerdos con socios terceros</w:t>
      </w:r>
    </w:p>
    <w:p w14:paraId="79B2DB36"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Estas variables dan como resultado un tipo de cambio óptimo en tiempo real para cada una de las monedas soportadas, a saber, Bitcoin y Bitcoin Cash.</w:t>
      </w:r>
    </w:p>
    <w:p w14:paraId="5D9097D5"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coste de los servicios prestados viene determinado para el usuario con anterioridad al pago de los mismos, impuestos incluidos, influyendo, en todo caso, las relaciones con terceros con los que la EMPRESA tiene un acuerdo para integrar la prestación de los servicios por parte de estos, así como por los cargos aplicados por las entidades de la cuenta bancaria o tarjeta del Usuario.</w:t>
      </w:r>
    </w:p>
    <w:p w14:paraId="0F1DB1E8"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lastRenderedPageBreak/>
        <w:t>Antes de realizar cualquier desembolso en las criptomonedas aceptadas por la EMPRESA, al usuario le será solicitada la siguiente información:</w:t>
      </w:r>
    </w:p>
    <w:p w14:paraId="77C3F2E0"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Dirección e-mail</w:t>
      </w:r>
    </w:p>
    <w:p w14:paraId="58E9F6A5"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Nombre completo</w:t>
      </w:r>
    </w:p>
    <w:p w14:paraId="4FBD4159"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Dirección de envío</w:t>
      </w:r>
    </w:p>
    <w:p w14:paraId="6BBE7F33"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Ciudad</w:t>
      </w:r>
    </w:p>
    <w:p w14:paraId="368F5FFD"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Estado/Provincia</w:t>
      </w:r>
    </w:p>
    <w:p w14:paraId="7093111D"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Código Postal</w:t>
      </w:r>
    </w:p>
    <w:p w14:paraId="41D8B72C" w14:textId="77777777"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País</w:t>
      </w:r>
    </w:p>
    <w:p w14:paraId="561E1734" w14:textId="76B2BBBA" w:rsidR="00966956" w:rsidRPr="00966956" w:rsidRDefault="00966956" w:rsidP="00966956">
      <w:pPr>
        <w:pStyle w:val="Prrafodelista"/>
        <w:numPr>
          <w:ilvl w:val="0"/>
          <w:numId w:val="23"/>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Número de teléfono</w:t>
      </w:r>
    </w:p>
    <w:p w14:paraId="5B6D00A1"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La EMPRESA podrá en cualquier momento y a su exclusivo criterio, rechazar cualquier transacción recibida en criptomonedas, imponer límites sobre las cantidades de las transacciones permitidas o imponer cualquier otra condición o restricción sobre el uso de los Servicios sin previo aviso. </w:t>
      </w:r>
    </w:p>
    <w:p w14:paraId="7FBDF90D" w14:textId="77777777"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debe proporcionar cualquier información requerida de manera previa al realizar la transacción, desembolso o pago de los servicios en las criptomonedas aceptadas.</w:t>
      </w:r>
    </w:p>
    <w:p w14:paraId="4EA46308" w14:textId="36085C63" w:rsidR="00966956" w:rsidRPr="00966956" w:rsidRDefault="00966956"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declara y garantiza que cualquier información que se proporcione a través de los Servicios es precisa y completa.</w:t>
      </w:r>
    </w:p>
    <w:p w14:paraId="66C86226" w14:textId="011A3A50"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OBLIGACIONES Y RESPONSABILIDAD DEL USUARIO DE LA PÁGINA WEB</w:t>
      </w:r>
      <w:r w:rsidRPr="00966956">
        <w:rPr>
          <w:rFonts w:ascii="Arial" w:eastAsia="Times New Roman" w:hAnsi="Arial" w:cs="Arial"/>
          <w:lang w:eastAsia="es-ES"/>
        </w:rPr>
        <w:t> </w:t>
      </w:r>
    </w:p>
    <w:p w14:paraId="306A2D10"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se compromete a: </w:t>
      </w:r>
    </w:p>
    <w:p w14:paraId="744F8FCF" w14:textId="260383A1" w:rsidR="0056653D" w:rsidRPr="00966956" w:rsidRDefault="0056653D" w:rsidP="00966956">
      <w:pPr>
        <w:numPr>
          <w:ilvl w:val="0"/>
          <w:numId w:val="1"/>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Hacer un uso adecuado y lícito del Espacio Web, así como de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 servicios, de conformidad con:  </w:t>
      </w:r>
    </w:p>
    <w:p w14:paraId="2B4CDF9A" w14:textId="77777777" w:rsidR="0056653D" w:rsidRPr="00966956" w:rsidRDefault="0056653D" w:rsidP="00966956">
      <w:pPr>
        <w:numPr>
          <w:ilvl w:val="0"/>
          <w:numId w:val="2"/>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la legislación aplicable en cada momento;  </w:t>
      </w:r>
    </w:p>
    <w:p w14:paraId="3F2AE3E6" w14:textId="2E77521F" w:rsidR="0056653D" w:rsidRPr="00966956" w:rsidRDefault="0056653D" w:rsidP="00966956">
      <w:pPr>
        <w:numPr>
          <w:ilvl w:val="0"/>
          <w:numId w:val="2"/>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las condiciones previstas en </w:t>
      </w:r>
      <w:r w:rsidR="00D72682" w:rsidRPr="00966956">
        <w:rPr>
          <w:rFonts w:ascii="Arial" w:eastAsia="Times New Roman" w:hAnsi="Arial" w:cs="Arial"/>
          <w:lang w:eastAsia="es-ES"/>
        </w:rPr>
        <w:t>las presentes Condiciones Generales</w:t>
      </w:r>
      <w:r w:rsidRPr="00966956">
        <w:rPr>
          <w:rFonts w:ascii="Arial" w:eastAsia="Times New Roman" w:hAnsi="Arial" w:cs="Arial"/>
          <w:lang w:eastAsia="es-ES"/>
        </w:rPr>
        <w:t>;  </w:t>
      </w:r>
    </w:p>
    <w:p w14:paraId="6B75B6EF" w14:textId="77777777" w:rsidR="0056653D" w:rsidRPr="00966956" w:rsidRDefault="0056653D" w:rsidP="00966956">
      <w:pPr>
        <w:numPr>
          <w:ilvl w:val="0"/>
          <w:numId w:val="2"/>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la moral y buenas costumbres generalmente aceptadas y  </w:t>
      </w:r>
    </w:p>
    <w:p w14:paraId="1DF7DA80" w14:textId="77777777" w:rsidR="0056653D" w:rsidRPr="00966956" w:rsidRDefault="0056653D" w:rsidP="00966956">
      <w:pPr>
        <w:numPr>
          <w:ilvl w:val="0"/>
          <w:numId w:val="2"/>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el Orden Público. </w:t>
      </w:r>
    </w:p>
    <w:p w14:paraId="488614BA" w14:textId="77777777" w:rsidR="0056653D" w:rsidRPr="00966956" w:rsidRDefault="0056653D" w:rsidP="00966956">
      <w:pPr>
        <w:numPr>
          <w:ilvl w:val="0"/>
          <w:numId w:val="3"/>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Proveerse de todos los medios y requerimientos técnicos que se precisen para acceder a la web. </w:t>
      </w:r>
    </w:p>
    <w:p w14:paraId="5AD5EE33" w14:textId="1E06C444" w:rsidR="0056653D" w:rsidRPr="00966956" w:rsidRDefault="0056653D" w:rsidP="00966956">
      <w:pPr>
        <w:numPr>
          <w:ilvl w:val="0"/>
          <w:numId w:val="4"/>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Facilitar información veraz al cumplimentar con sus datos de carácter personal los formularios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en el portal web y a mantenerlos actualizados en todo momento de forma que responda, en cada momento, a la situación real del Usuario. El Usuario será el único responsable de las manifestaciones falsas o inexactas que realice y de los perjuicios que cause a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o a terceros por la información que facilite. </w:t>
      </w:r>
    </w:p>
    <w:p w14:paraId="5C1FF111"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lastRenderedPageBreak/>
        <w:t>No obstante, lo establecido en el apartado anterior el Usuario deberá asimismo abstenerse de: </w:t>
      </w:r>
    </w:p>
    <w:p w14:paraId="50701183" w14:textId="290C9971" w:rsidR="0056653D" w:rsidRPr="00966956" w:rsidRDefault="0056653D" w:rsidP="00966956">
      <w:pPr>
        <w:numPr>
          <w:ilvl w:val="0"/>
          <w:numId w:val="5"/>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Hacer un uso no autorizado o fraudulento del Espacio Web y/o de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con fines o efectos ilícitos, prohibidos en </w:t>
      </w:r>
      <w:r w:rsidR="00D72682" w:rsidRPr="00966956">
        <w:rPr>
          <w:rFonts w:ascii="Arial" w:eastAsia="Times New Roman" w:hAnsi="Arial" w:cs="Arial"/>
          <w:lang w:eastAsia="es-ES"/>
        </w:rPr>
        <w:t>las presentes Condiciones Generales</w:t>
      </w:r>
      <w:r w:rsidRPr="00966956">
        <w:rPr>
          <w:rFonts w:ascii="Arial" w:eastAsia="Times New Roman" w:hAnsi="Arial" w:cs="Arial"/>
          <w:lang w:eastAsia="es-ES"/>
        </w:rPr>
        <w:t xml:space="preserve">, lesivos de los derechos e intereses de terceros, o que de cualquier forma puedan dañar, inutilizar, sobrecargar, deteriorar o impedir la normal utilización de los servicios o los documentos, archivos y toda clase de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almacenados en cualquier equipo informático. </w:t>
      </w:r>
    </w:p>
    <w:p w14:paraId="765C9D7D" w14:textId="77777777" w:rsidR="0056653D" w:rsidRPr="00966956" w:rsidRDefault="0056653D" w:rsidP="00966956">
      <w:pPr>
        <w:numPr>
          <w:ilvl w:val="0"/>
          <w:numId w:val="6"/>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Acceder o intentar acceder a recursos o áreas restringidas del Espacio Web, sin cumplir las condiciones exigidas para dicho acceso. </w:t>
      </w:r>
    </w:p>
    <w:p w14:paraId="5A12A883" w14:textId="77777777" w:rsidR="0056653D" w:rsidRPr="00966956" w:rsidRDefault="0056653D" w:rsidP="00966956">
      <w:pPr>
        <w:numPr>
          <w:ilvl w:val="0"/>
          <w:numId w:val="7"/>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Provocar daños en los sistemas propios de la web, de sus proveedores o de terceros mediante la introducción y difusión de virus informáticos o cualesquiera otros sistemas físicos o lógicos que sean susceptibles de provocar daños. </w:t>
      </w:r>
    </w:p>
    <w:p w14:paraId="18D79D35" w14:textId="5F91E737" w:rsidR="0056653D" w:rsidRPr="00966956" w:rsidRDefault="0056653D" w:rsidP="00966956">
      <w:pPr>
        <w:numPr>
          <w:ilvl w:val="0"/>
          <w:numId w:val="8"/>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Intentar acceder, utilizar y/o manipular los datos de la </w:t>
      </w:r>
      <w:r w:rsidR="007E6443" w:rsidRPr="00966956">
        <w:rPr>
          <w:rFonts w:ascii="Arial" w:eastAsia="Times New Roman" w:hAnsi="Arial" w:cs="Arial"/>
          <w:lang w:eastAsia="es-ES"/>
        </w:rPr>
        <w:t>EMPRESA</w:t>
      </w:r>
      <w:r w:rsidRPr="00966956">
        <w:rPr>
          <w:rFonts w:ascii="Arial" w:eastAsia="Times New Roman" w:hAnsi="Arial" w:cs="Arial"/>
          <w:lang w:eastAsia="es-ES"/>
        </w:rPr>
        <w:t>, terceros proveedores y otros Usuarios. </w:t>
      </w:r>
    </w:p>
    <w:p w14:paraId="22B6B826" w14:textId="5B78AB19" w:rsidR="0056653D" w:rsidRPr="00966956" w:rsidRDefault="0056653D" w:rsidP="00966956">
      <w:pPr>
        <w:numPr>
          <w:ilvl w:val="0"/>
          <w:numId w:val="9"/>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Reproducir o copiar, distribuir, permitir el acceso del público a través de cualquier modalidad de comunicación pública, transformar o modificar los </w:t>
      </w:r>
      <w:r w:rsidR="007E6443" w:rsidRPr="00966956">
        <w:rPr>
          <w:rFonts w:ascii="Arial" w:eastAsia="Times New Roman" w:hAnsi="Arial" w:cs="Arial"/>
          <w:lang w:eastAsia="es-ES"/>
        </w:rPr>
        <w:t>contenidos</w:t>
      </w:r>
      <w:r w:rsidRPr="00966956">
        <w:rPr>
          <w:rFonts w:ascii="Arial" w:eastAsia="Times New Roman" w:hAnsi="Arial" w:cs="Arial"/>
          <w:lang w:eastAsia="es-ES"/>
        </w:rPr>
        <w:t>, a menos que se cuente con la autorización del titular de los correspondientes derechos o ello resulte legalmente permitido. </w:t>
      </w:r>
    </w:p>
    <w:p w14:paraId="56C33EA1" w14:textId="0449C9F6" w:rsidR="0056653D" w:rsidRPr="00966956" w:rsidRDefault="0056653D" w:rsidP="00966956">
      <w:pPr>
        <w:numPr>
          <w:ilvl w:val="0"/>
          <w:numId w:val="10"/>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Suprimir, ocultar o manipular las notas sobre derechos de propiedad intelectual o industrial y demás datos identificativos de los derechos de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o de terceros incorporados a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así como los dispositivos técnicos de protección o cualesquiera mecanismos de información que puedan insertarse en los </w:t>
      </w:r>
      <w:r w:rsidR="007E6443" w:rsidRPr="00966956">
        <w:rPr>
          <w:rFonts w:ascii="Arial" w:eastAsia="Times New Roman" w:hAnsi="Arial" w:cs="Arial"/>
          <w:lang w:eastAsia="es-ES"/>
        </w:rPr>
        <w:t>contenidos</w:t>
      </w:r>
      <w:r w:rsidRPr="00966956">
        <w:rPr>
          <w:rFonts w:ascii="Arial" w:eastAsia="Times New Roman" w:hAnsi="Arial" w:cs="Arial"/>
          <w:lang w:eastAsia="es-ES"/>
        </w:rPr>
        <w:t>. </w:t>
      </w:r>
    </w:p>
    <w:p w14:paraId="1B468281" w14:textId="77C9EB45" w:rsidR="0056653D" w:rsidRPr="00966956" w:rsidRDefault="0056653D" w:rsidP="00966956">
      <w:pPr>
        <w:numPr>
          <w:ilvl w:val="0"/>
          <w:numId w:val="11"/>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Obtener e intentar obtener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empleando para ello medios o procedimientos distintos de los que, según los casos, se hayan puesto a su disposición a este efecto o se hayan indicado expresamente en las páginas web donde se encuentren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o, en general, de los que se empleen habitualmente en Internet por no entrañar un riesgo de daño o inutilización de la página web y/o de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w:t>
      </w:r>
    </w:p>
    <w:p w14:paraId="7B09446F" w14:textId="0D8F5F9B" w:rsidR="0056653D" w:rsidRPr="00966956" w:rsidRDefault="0056653D" w:rsidP="00966956">
      <w:pPr>
        <w:numPr>
          <w:ilvl w:val="0"/>
          <w:numId w:val="12"/>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En particular, y a título meramente indicativo y no exhaustivo, el Usuario se compromete a no difundir, transmitir o poner a disposición de terceros información, datos, </w:t>
      </w:r>
      <w:r w:rsidR="007E6443" w:rsidRPr="00966956">
        <w:rPr>
          <w:rFonts w:ascii="Arial" w:eastAsia="Times New Roman" w:hAnsi="Arial" w:cs="Arial"/>
          <w:lang w:eastAsia="es-ES"/>
        </w:rPr>
        <w:t>contenidos</w:t>
      </w:r>
      <w:r w:rsidRPr="00966956">
        <w:rPr>
          <w:rFonts w:ascii="Arial" w:eastAsia="Times New Roman" w:hAnsi="Arial" w:cs="Arial"/>
          <w:lang w:eastAsia="es-ES"/>
        </w:rPr>
        <w:t>, mensajes, gráficos, dibujos, archivos de sonido y/o imagen, fotografías, grabaciones, software y, en general, cualquier clase de material que:  </w:t>
      </w:r>
    </w:p>
    <w:p w14:paraId="2D9351A8"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lastRenderedPageBreak/>
        <w:t>• Sea contrario, menosprecie o atente contra los derechos fundamentales y las libertades públicas reconocidas constitucionalmente, en los Tratados Internacionales y en el resto de la legislación vigente. </w:t>
      </w:r>
    </w:p>
    <w:p w14:paraId="07B07346"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Induzca, incite o promueva actuaciones delictivas, denigratorias, difamatorias, violentas o, en general, contrarias a la ley, a la moral, a las buenas costumbres generalmente aceptadas o al orden público. </w:t>
      </w:r>
    </w:p>
    <w:p w14:paraId="174304B9"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Induzca, incite o promueva actuaciones, actitudes o pensamientos discriminatorios por razón de sexo, raza, religión, creencias, edad o condición. </w:t>
      </w:r>
    </w:p>
    <w:p w14:paraId="0118DAD8"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Induzca o incite a involucrarse en prácticas peligrosas, de riesgo o nocivas para la salud y el equilibrio psíquico. </w:t>
      </w:r>
    </w:p>
    <w:p w14:paraId="31903556"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Se encuentra protegido por la legislación en materia de protección intelectual o industrial perteneciente a la sociedad o a terceros sin que haya sido autorizado el uso que se pretenda realizar. </w:t>
      </w:r>
    </w:p>
    <w:p w14:paraId="045AE5CF"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Sea contrario al honor, a la intimidad personal y familiar o a la propia imagen de las personas. </w:t>
      </w:r>
    </w:p>
    <w:p w14:paraId="2E2EF2B5" w14:textId="77777777" w:rsidR="0056653D" w:rsidRPr="00966956" w:rsidRDefault="0056653D" w:rsidP="00966956">
      <w:pPr>
        <w:shd w:val="clear" w:color="auto" w:fill="FFFFFF"/>
        <w:spacing w:after="264" w:line="276" w:lineRule="auto"/>
        <w:ind w:left="1416"/>
        <w:jc w:val="both"/>
        <w:rPr>
          <w:rFonts w:ascii="Arial" w:eastAsia="Times New Roman" w:hAnsi="Arial" w:cs="Arial"/>
          <w:lang w:eastAsia="es-ES"/>
        </w:rPr>
      </w:pPr>
      <w:r w:rsidRPr="00966956">
        <w:rPr>
          <w:rFonts w:ascii="Arial" w:eastAsia="Times New Roman" w:hAnsi="Arial" w:cs="Arial"/>
          <w:lang w:eastAsia="es-ES"/>
        </w:rPr>
        <w:t>• Constituya cualquier tipo de publicidad. </w:t>
      </w:r>
    </w:p>
    <w:p w14:paraId="4BCEC7CC" w14:textId="77777777" w:rsidR="00F27E89"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Si para acceder a algunos de los servicios y/o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de la página web, se le proporcionara una contraseña, se obliga al Usuario a usarla de manera diligente, manteniéndola en todo momento en secreto. En consecuencia, será responsable de su adecuada custodia y confidencialidad, comprometiéndose a no cederla a terceros, de manera temporal o permanente, ni a permitir el acceso a los mencionados servicios y/o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por parte de personas ajenas. Igualmente, se obliga a notificar a la sociedad cualquier hecho que pueda suponer un uso indebido de su contraseña, como, a título enunciativo, su robo, extravío o el acceso no autorizado, con el fin de proceder a su inmediata cancelación. </w:t>
      </w:r>
    </w:p>
    <w:p w14:paraId="5A21C3EF" w14:textId="0EB6D00C"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En consecuencia, mientras no efectúe la notificación anterior,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quedará eximida de cualquier responsabilidad que pudiera derivarse del uso indebido de su contraseña, siendo de su responsabilidad cualquier utilización ilícita de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y/o servicios del Espacio Web por cualquier tercero ilegítimo. Si de manera negligente o dolosa incumpliera cualquiera de las obligaciones establecidas en </w:t>
      </w:r>
      <w:r w:rsidR="00D72682" w:rsidRPr="00966956">
        <w:rPr>
          <w:rFonts w:ascii="Arial" w:eastAsia="Times New Roman" w:hAnsi="Arial" w:cs="Arial"/>
          <w:lang w:eastAsia="es-ES"/>
        </w:rPr>
        <w:t>las presentes Condiciones Generales</w:t>
      </w:r>
      <w:r w:rsidRPr="00966956">
        <w:rPr>
          <w:rFonts w:ascii="Arial" w:eastAsia="Times New Roman" w:hAnsi="Arial" w:cs="Arial"/>
          <w:lang w:eastAsia="es-ES"/>
        </w:rPr>
        <w:t xml:space="preserve">, responderá por todos los daños y perjuicios que de dicho incumplimiento pudieran derivarse para la </w:t>
      </w:r>
      <w:r w:rsidR="007E6443" w:rsidRPr="00966956">
        <w:rPr>
          <w:rFonts w:ascii="Arial" w:eastAsia="Times New Roman" w:hAnsi="Arial" w:cs="Arial"/>
          <w:lang w:eastAsia="es-ES"/>
        </w:rPr>
        <w:t>EMPRESA</w:t>
      </w:r>
      <w:r w:rsidRPr="00966956">
        <w:rPr>
          <w:rFonts w:ascii="Arial" w:eastAsia="Times New Roman" w:hAnsi="Arial" w:cs="Arial"/>
          <w:lang w:eastAsia="es-ES"/>
        </w:rPr>
        <w:t>.</w:t>
      </w:r>
    </w:p>
    <w:p w14:paraId="2958E500" w14:textId="77777777" w:rsidR="00E47789" w:rsidRPr="00966956" w:rsidRDefault="00E47789"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usuario asegura que comprende y tiene el conocimiento necesario para utilizar sistemas y servicios </w:t>
      </w:r>
      <w:proofErr w:type="spellStart"/>
      <w:r w:rsidRPr="00966956">
        <w:rPr>
          <w:rFonts w:ascii="Arial" w:eastAsia="Times New Roman" w:hAnsi="Arial" w:cs="Arial"/>
          <w:lang w:eastAsia="es-ES"/>
        </w:rPr>
        <w:t>blockchain</w:t>
      </w:r>
      <w:proofErr w:type="spellEnd"/>
      <w:r w:rsidRPr="00966956">
        <w:rPr>
          <w:rFonts w:ascii="Arial" w:eastAsia="Times New Roman" w:hAnsi="Arial" w:cs="Arial"/>
          <w:lang w:eastAsia="es-ES"/>
        </w:rPr>
        <w:t xml:space="preserve">, y que es plenamente consciente de los riesgos asociados con el pago mediante criptomonedas. La EMPRESA no será responsable de ninguna pérdida de </w:t>
      </w:r>
      <w:r w:rsidRPr="00966956">
        <w:rPr>
          <w:rFonts w:ascii="Arial" w:eastAsia="Times New Roman" w:hAnsi="Arial" w:cs="Arial"/>
          <w:lang w:eastAsia="es-ES"/>
        </w:rPr>
        <w:lastRenderedPageBreak/>
        <w:t>criptomonedas ni divisas tradicionales o situaciones que imposibiliten el acceso a las mismas, que puedan resultar de cualquier acción u omisión del usuario.</w:t>
      </w:r>
    </w:p>
    <w:p w14:paraId="5255EBE5" w14:textId="77777777" w:rsidR="00E47789" w:rsidRPr="00966956" w:rsidRDefault="00E47789"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acepta que el pago de los servicios ofertados mediante criptomonedas puede acarrear un riesgo elevado. Las transacciones en criptomonedas son irreversibles, por lo que el usuario deberá adoptar las máximas precauciones a la hora de realizar el pago o facilitar una dirección pública de su cartera correcta. El usuario no reclamará a la EMPRESA ninguna cantidad en divisa virtual o divisas tradicionales que sean enviadas desde su cartera electrónica.</w:t>
      </w:r>
    </w:p>
    <w:p w14:paraId="45478130" w14:textId="77777777" w:rsidR="00E47789" w:rsidRPr="00966956" w:rsidRDefault="00E47789"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 EMPRESA no asume ningún tipo de responsabilidad por fallos en la red de internet, en las cadenas de bloque de las criptomonedas, bancos o por el ataque al software de cualquier hacker que tenga como consecuencia la pérdida o desaparición de las criptomonedas propiedad del usuario.</w:t>
      </w:r>
    </w:p>
    <w:p w14:paraId="6333F5D6" w14:textId="77777777" w:rsidR="00E47789" w:rsidRPr="00966956" w:rsidRDefault="00E47789"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El usuario declara ser conocedor de todos los riesgos que supone la posesión de criptomonedas por lo que exonera a la EMPRESA de cualquier responsabilidad por la pérdida de sus criptomonedas.</w:t>
      </w:r>
    </w:p>
    <w:p w14:paraId="16581708" w14:textId="5B6B060E" w:rsidR="00E47789" w:rsidRPr="00966956" w:rsidRDefault="00E47789"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Cualquier incidencia en la operativa de las entidades bancarias será responsabilidad exclusiva de las mismas.</w:t>
      </w:r>
    </w:p>
    <w:p w14:paraId="5C669688" w14:textId="0ADA57B9"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RESPONSABILIDAD</w:t>
      </w:r>
      <w:r w:rsidR="00E47789" w:rsidRPr="00966956">
        <w:rPr>
          <w:rFonts w:ascii="Arial" w:eastAsia="Times New Roman" w:hAnsi="Arial" w:cs="Arial"/>
          <w:b/>
          <w:bCs/>
          <w:lang w:eastAsia="es-ES"/>
        </w:rPr>
        <w:t xml:space="preserve"> EMPRESARIAL</w:t>
      </w:r>
    </w:p>
    <w:p w14:paraId="66A9B45F" w14:textId="6E8B9A08"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No se garantiza el acceso continuado, ni la correcta visualización, descarga o utilidad de los elementos e informaciones contenidas en la web que puedan verse impedidos, dificultados o interrumpidos por factores o circunstancias que están fuera de su control. No se hace responsable de las decisiones que pudieran adoptarse como consecuencia del acceso a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o informaciones ofrecidas. </w:t>
      </w:r>
    </w:p>
    <w:p w14:paraId="32B2D544" w14:textId="11AC6181" w:rsidR="001414D0"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Se podrá interrumpir el servicio, o resolver de modo inmediato la relación con el Usuario, si se detecta que el uso realizado por el mismo es contrario</w:t>
      </w:r>
      <w:r w:rsidR="00D72682" w:rsidRPr="00966956">
        <w:rPr>
          <w:rFonts w:ascii="Arial" w:eastAsia="Times New Roman" w:hAnsi="Arial" w:cs="Arial"/>
          <w:lang w:eastAsia="es-ES"/>
        </w:rPr>
        <w:t xml:space="preserve"> al as presentes Condiciones Generales</w:t>
      </w:r>
      <w:r w:rsidRPr="00966956">
        <w:rPr>
          <w:rFonts w:ascii="Arial" w:eastAsia="Times New Roman" w:hAnsi="Arial" w:cs="Arial"/>
          <w:lang w:eastAsia="es-ES"/>
        </w:rPr>
        <w:t>. No nos hacemos responsables por daños, perjuicios, pérdidas, reclamaciones o gastos derivados del uso del portal web. </w:t>
      </w:r>
      <w:r w:rsidRPr="00966956">
        <w:rPr>
          <w:rFonts w:ascii="Arial" w:eastAsia="Times New Roman" w:hAnsi="Arial" w:cs="Arial"/>
          <w:lang w:eastAsia="es-ES"/>
        </w:rPr>
        <w:br/>
      </w:r>
    </w:p>
    <w:p w14:paraId="037CE02D" w14:textId="77777777" w:rsidR="001414D0" w:rsidRPr="00966956" w:rsidRDefault="001414D0"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Los Servicios que se ofertan en la web cumplen con lo dispuesto con el ordenamiento jurídico español. La EMPRESA no es responsable respecto de aquellos servicios que no sean conformes respecto a lo dispuesto en el ordenamiento jurídico de otros países a los que pudieran prestarse los servicios ofertados a través de la </w:t>
      </w:r>
      <w:proofErr w:type="spellStart"/>
      <w:r w:rsidRPr="00966956">
        <w:rPr>
          <w:rFonts w:ascii="Arial" w:eastAsia="Times New Roman" w:hAnsi="Arial" w:cs="Arial"/>
          <w:lang w:eastAsia="es-ES"/>
        </w:rPr>
        <w:t>website</w:t>
      </w:r>
      <w:proofErr w:type="spellEnd"/>
      <w:r w:rsidRPr="00966956">
        <w:rPr>
          <w:rFonts w:ascii="Arial" w:eastAsia="Times New Roman" w:hAnsi="Arial" w:cs="Arial"/>
          <w:lang w:eastAsia="es-ES"/>
        </w:rPr>
        <w:t>.</w:t>
      </w:r>
    </w:p>
    <w:p w14:paraId="17799FF8" w14:textId="7566CABE"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br/>
        <w:t xml:space="preserve">Únicamente será responsable de eliminar, lo antes posible,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que puedan generar tales perjuicios, siempre que así se notifique. En especial no seremos responsables de los perjuicios que se pudieran derivar, entre otros, de: </w:t>
      </w:r>
    </w:p>
    <w:p w14:paraId="2FFA9F72" w14:textId="77777777" w:rsidR="0056653D" w:rsidRPr="00966956" w:rsidRDefault="0056653D" w:rsidP="00966956">
      <w:pPr>
        <w:pStyle w:val="Prrafodelista"/>
        <w:numPr>
          <w:ilvl w:val="0"/>
          <w:numId w:val="18"/>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lastRenderedPageBreak/>
        <w:t>Intromisiones ilegítimas mediante el uso de programas malignos de cualquier tipo y a través de cualquier medio de comunicación, tales como virus informáticos o cualesquiera otros. </w:t>
      </w:r>
    </w:p>
    <w:p w14:paraId="3CC3B4A7" w14:textId="16665305" w:rsidR="0056653D" w:rsidRPr="00966956" w:rsidRDefault="0056653D" w:rsidP="00966956">
      <w:pPr>
        <w:numPr>
          <w:ilvl w:val="0"/>
          <w:numId w:val="14"/>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Interferencias, interrupciones, fallos, omisiones, averías telefónicas, retrasos, bloqueos o desconexiones en el funcionamiento del sistema electrónico, motivadas por deficiencias, sobrecargas y errores en las líneas y redes de telecomunicaciones, o por cualquier otra causa ajena al control de la </w:t>
      </w:r>
      <w:r w:rsidR="007E6443" w:rsidRPr="00966956">
        <w:rPr>
          <w:rFonts w:ascii="Arial" w:eastAsia="Times New Roman" w:hAnsi="Arial" w:cs="Arial"/>
          <w:lang w:eastAsia="es-ES"/>
        </w:rPr>
        <w:t>EMPRESA</w:t>
      </w:r>
      <w:r w:rsidRPr="00966956">
        <w:rPr>
          <w:rFonts w:ascii="Arial" w:eastAsia="Times New Roman" w:hAnsi="Arial" w:cs="Arial"/>
          <w:lang w:eastAsia="es-ES"/>
        </w:rPr>
        <w:t>.  </w:t>
      </w:r>
    </w:p>
    <w:p w14:paraId="3AF63526" w14:textId="77777777" w:rsidR="0056653D" w:rsidRPr="00966956" w:rsidRDefault="0056653D" w:rsidP="00966956">
      <w:pPr>
        <w:numPr>
          <w:ilvl w:val="0"/>
          <w:numId w:val="15"/>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Uso indebido o inadecuado de la página web. </w:t>
      </w:r>
    </w:p>
    <w:p w14:paraId="627B759B" w14:textId="60961676" w:rsidR="001414D0"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excluye cualquier responsabilidad por los daños y perjuicios de toda naturaleza que pudieran deberse a la mala utilización de los servicios de libre disposición y uso por parte de los Usuarios. Asimismo, queda exonerado de cualquier responsabilidad por el contenido e informaciones que puedan ser recibidas como consecuencia de los formularios de recogida de datos, estando los mismos únicamente para la prestación de los servicios de consultas y dudas. Por otro lado, en caso de causar daños y perjuicios por un uso ilícito o incorrecto de dichos servicios, podrá ser el Usuario reclamado por los daños o perjuicios causados. </w:t>
      </w:r>
    </w:p>
    <w:p w14:paraId="1E8453C8" w14:textId="77777777" w:rsidR="00966956" w:rsidRDefault="001414D0"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 EMPRESA no es responsable de las pérdidas de fondos debido a engaños al usuario por parte de terceros, por ejemplo, una estafa pidiendo que se le pague en criptomonedas un servicio que nunca llega.</w:t>
      </w:r>
    </w:p>
    <w:p w14:paraId="1261BB6A" w14:textId="10476898"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br/>
        <w:t xml:space="preserve">Usted mantendrá a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indemne frente a cualesquiera daños y perjuicios que se deriven de reclamaciones, acciones o demandas de terceros como consecuencia de su acceso o uso de la página web. Asimismo, usted se obliga a indemnizar frente a cualesquiera daños y perjuicios, que se deriven del uso por su parte de “robots”, “spiders”, “</w:t>
      </w:r>
      <w:proofErr w:type="spellStart"/>
      <w:r w:rsidRPr="00966956">
        <w:rPr>
          <w:rFonts w:ascii="Arial" w:eastAsia="Times New Roman" w:hAnsi="Arial" w:cs="Arial"/>
          <w:lang w:eastAsia="es-ES"/>
        </w:rPr>
        <w:t>crawlers</w:t>
      </w:r>
      <w:proofErr w:type="spellEnd"/>
      <w:r w:rsidRPr="00966956">
        <w:rPr>
          <w:rFonts w:ascii="Arial" w:eastAsia="Times New Roman" w:hAnsi="Arial" w:cs="Arial"/>
          <w:lang w:eastAsia="es-ES"/>
        </w:rPr>
        <w:t>” o herramientas similares empleadas con el fin de recabar o extraer datos o de cualquier otra actuación por su parte que imponga una carga irrazonable sobre el funcionamiento del portal web. </w:t>
      </w:r>
    </w:p>
    <w:p w14:paraId="4A5F855C" w14:textId="11AE4E44"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FUERZA MAYOR</w:t>
      </w:r>
      <w:r w:rsidRPr="00966956">
        <w:rPr>
          <w:rFonts w:ascii="Arial" w:eastAsia="Times New Roman" w:hAnsi="Arial" w:cs="Arial"/>
          <w:lang w:eastAsia="es-ES"/>
        </w:rPr>
        <w:t> </w:t>
      </w:r>
    </w:p>
    <w:p w14:paraId="4D8BE892" w14:textId="138F006B"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no será responsable, en todo en caso, por la imposibilidad de prestar servicio al Usuario, si ésta se debe a interrupciones prolongadas del suministro eléctrico, líneas de telecomunicaciones, conflictos sociales, huelgas, rebelión, explosiones, inundaciones, actos y omisiones del Gobierno, y en general todos los supuestos de fuerza mayor o de caso fortuito.</w:t>
      </w:r>
    </w:p>
    <w:p w14:paraId="1036B02C" w14:textId="7B362B84" w:rsidR="001414D0" w:rsidRPr="00966956" w:rsidRDefault="001414D0"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 EMPRESA no asumirá responsabilidad alguna por los daños, pérdidas que pudieran sufrir como consecuencia de sucesos que no hubieran podido preverse, o que previstos fueran inevitables, bien por caso fortuito o fuerza mayor.</w:t>
      </w:r>
    </w:p>
    <w:p w14:paraId="0B661431" w14:textId="383386D9"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lastRenderedPageBreak/>
        <w:t>HIPERVÍNCULOS</w:t>
      </w:r>
      <w:r w:rsidRPr="00966956">
        <w:rPr>
          <w:rFonts w:ascii="Arial" w:eastAsia="Times New Roman" w:hAnsi="Arial" w:cs="Arial"/>
          <w:lang w:eastAsia="es-ES"/>
        </w:rPr>
        <w:t> </w:t>
      </w:r>
    </w:p>
    <w:p w14:paraId="66214589" w14:textId="0571F7FB"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Usuario se obliga a no reproducir la página web o alguno de sus </w:t>
      </w:r>
      <w:r w:rsidR="007E6443" w:rsidRPr="00966956">
        <w:rPr>
          <w:rFonts w:ascii="Arial" w:eastAsia="Times New Roman" w:hAnsi="Arial" w:cs="Arial"/>
          <w:lang w:eastAsia="es-ES"/>
        </w:rPr>
        <w:t>contenidos</w:t>
      </w:r>
      <w:r w:rsidRPr="00966956">
        <w:rPr>
          <w:rFonts w:ascii="Arial" w:eastAsia="Times New Roman" w:hAnsi="Arial" w:cs="Arial"/>
          <w:lang w:eastAsia="es-ES"/>
        </w:rPr>
        <w:t>, de ningún modo, ni siquiera mediante un hiperenlace o hipervínculo, salvo autorización expresa y por escrito del responsable del fichero. </w:t>
      </w:r>
    </w:p>
    <w:p w14:paraId="25757947" w14:textId="7677FA95"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El portal web puede incluir enlaces a otros espacios web, gestionados por terceros, con objeto de facilitar el acceso del Usuario a la información de </w:t>
      </w:r>
      <w:r w:rsidR="004813E7" w:rsidRPr="00966956">
        <w:rPr>
          <w:rFonts w:ascii="Arial" w:eastAsia="Times New Roman" w:hAnsi="Arial" w:cs="Arial"/>
          <w:lang w:eastAsia="es-ES"/>
        </w:rPr>
        <w:t>empresas</w:t>
      </w:r>
      <w:r w:rsidRPr="00966956">
        <w:rPr>
          <w:rFonts w:ascii="Arial" w:eastAsia="Times New Roman" w:hAnsi="Arial" w:cs="Arial"/>
          <w:lang w:eastAsia="es-ES"/>
        </w:rPr>
        <w:t xml:space="preserve"> colaboradoras y/o patrocinadoras. Conforme a ello, la sociedad no se responsabiliza del contenido de dichos espacios web, ni se sitúa en una posición de garante ni/o de parte ofertante de los servicios y/o información que se puedan ofrecer a terceros a través de los enlaces de terceros. Asimismo,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no puede controlar la información, </w:t>
      </w:r>
      <w:r w:rsidR="007E6443" w:rsidRPr="00966956">
        <w:rPr>
          <w:rFonts w:ascii="Arial" w:eastAsia="Times New Roman" w:hAnsi="Arial" w:cs="Arial"/>
          <w:lang w:eastAsia="es-ES"/>
        </w:rPr>
        <w:t>contenidos</w:t>
      </w:r>
      <w:r w:rsidRPr="00966956">
        <w:rPr>
          <w:rFonts w:ascii="Arial" w:eastAsia="Times New Roman" w:hAnsi="Arial" w:cs="Arial"/>
          <w:lang w:eastAsia="es-ES"/>
        </w:rPr>
        <w:t>, productos o servicios facilitados por otras páginas web que tengan establecidos enlaces con destino al presente portal web. </w:t>
      </w:r>
    </w:p>
    <w:p w14:paraId="26BA70D6"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Se concede al Usuario un derecho limitado, revocable y no exclusivo a crear enlaces a la página principal del Espacio Web exclusivamente para uso privado y no comercial.  </w:t>
      </w:r>
    </w:p>
    <w:p w14:paraId="598785A0"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Los diversos portales web que incluyan enlace a nuestra </w:t>
      </w:r>
      <w:proofErr w:type="spellStart"/>
      <w:r w:rsidRPr="00966956">
        <w:rPr>
          <w:rFonts w:ascii="Arial" w:eastAsia="Times New Roman" w:hAnsi="Arial" w:cs="Arial"/>
          <w:i/>
          <w:iCs/>
          <w:lang w:eastAsia="es-ES"/>
        </w:rPr>
        <w:t>webspace</w:t>
      </w:r>
      <w:proofErr w:type="spellEnd"/>
      <w:r w:rsidRPr="00966956">
        <w:rPr>
          <w:rFonts w:ascii="Arial" w:eastAsia="Times New Roman" w:hAnsi="Arial" w:cs="Arial"/>
          <w:lang w:eastAsia="es-ES"/>
        </w:rPr>
        <w:t>: </w:t>
      </w:r>
    </w:p>
    <w:p w14:paraId="3F1E3AB2" w14:textId="77777777" w:rsidR="0056653D" w:rsidRPr="00966956" w:rsidRDefault="0056653D" w:rsidP="00966956">
      <w:pPr>
        <w:numPr>
          <w:ilvl w:val="0"/>
          <w:numId w:val="16"/>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no podrán enlazar a ninguna página de la propia web distinta de la página principal;  </w:t>
      </w:r>
    </w:p>
    <w:p w14:paraId="05BE83E7" w14:textId="77777777" w:rsidR="0056653D" w:rsidRPr="00966956" w:rsidRDefault="0056653D" w:rsidP="00966956">
      <w:pPr>
        <w:numPr>
          <w:ilvl w:val="0"/>
          <w:numId w:val="16"/>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no podrán falsear su relación ni afirmar que se ha autorizado tal enlace, ni incluir marcas, denominaciones, nombres comerciales, logotipos u otros signos distintivos de nuestra sociedad;  </w:t>
      </w:r>
    </w:p>
    <w:p w14:paraId="78D6E219" w14:textId="4F553CEA" w:rsidR="0056653D" w:rsidRPr="00966956" w:rsidRDefault="0056653D" w:rsidP="00966956">
      <w:pPr>
        <w:numPr>
          <w:ilvl w:val="0"/>
          <w:numId w:val="16"/>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no podrán incluir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que puedan considerarse de mal gusto, obscenos, ofensivos, controvertidos, que inciten a la violencia o la discriminación por razón de sexo, raza o religión, contrarios al orden público o ilícitos.  </w:t>
      </w:r>
    </w:p>
    <w:p w14:paraId="66ACC739" w14:textId="0712676C" w:rsidR="0056653D" w:rsidRPr="00966956" w:rsidRDefault="0056653D" w:rsidP="00966956">
      <w:pPr>
        <w:numPr>
          <w:ilvl w:val="0"/>
          <w:numId w:val="16"/>
        </w:numPr>
        <w:shd w:val="clear" w:color="auto" w:fill="FFFFFF"/>
        <w:spacing w:before="100" w:beforeAutospacing="1" w:after="100" w:afterAutospacing="1" w:line="276" w:lineRule="auto"/>
        <w:jc w:val="both"/>
        <w:rPr>
          <w:rFonts w:ascii="Arial" w:eastAsia="Times New Roman" w:hAnsi="Arial" w:cs="Arial"/>
          <w:lang w:eastAsia="es-ES"/>
        </w:rPr>
      </w:pPr>
      <w:r w:rsidRPr="00966956">
        <w:rPr>
          <w:rFonts w:ascii="Arial" w:eastAsia="Times New Roman" w:hAnsi="Arial" w:cs="Arial"/>
          <w:lang w:eastAsia="es-ES"/>
        </w:rPr>
        <w:t xml:space="preserve">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podrá solicitar, en cualquier momento, que elimine cualquier enlace a la propia web, después de lo cual deberá proceder de inmediato a su eliminación.</w:t>
      </w:r>
    </w:p>
    <w:p w14:paraId="0D63D683" w14:textId="67430D9C"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COOKIES</w:t>
      </w:r>
      <w:r w:rsidRPr="00966956">
        <w:rPr>
          <w:rFonts w:ascii="Arial" w:eastAsia="Times New Roman" w:hAnsi="Arial" w:cs="Arial"/>
          <w:lang w:eastAsia="es-ES"/>
        </w:rPr>
        <w:t> </w:t>
      </w:r>
    </w:p>
    <w:p w14:paraId="4A291C48"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Las cookies son ficheros enviados a un navegador, por medio de un servidor Web, para registrar la navegación del Usuario en la </w:t>
      </w:r>
      <w:proofErr w:type="spellStart"/>
      <w:r w:rsidRPr="00966956">
        <w:rPr>
          <w:rFonts w:ascii="Arial" w:eastAsia="Times New Roman" w:hAnsi="Arial" w:cs="Arial"/>
          <w:i/>
          <w:iCs/>
          <w:lang w:eastAsia="es-ES"/>
        </w:rPr>
        <w:t>webspace</w:t>
      </w:r>
      <w:proofErr w:type="spellEnd"/>
      <w:r w:rsidRPr="00966956">
        <w:rPr>
          <w:rFonts w:ascii="Arial" w:eastAsia="Times New Roman" w:hAnsi="Arial" w:cs="Arial"/>
          <w:lang w:eastAsia="es-ES"/>
        </w:rPr>
        <w:t>, cuando el Usuario permita su recepción. Si usted lo desea puede configurar su navegador para ser avisado en pantalla de la recepción de cookies y para impedir la instalación de cookies en su disco duro. Por favor consulte las instrucciones y manuales de su navegador para ampliar esta información. </w:t>
      </w:r>
    </w:p>
    <w:p w14:paraId="262ED4F1" w14:textId="136CB5CD"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Gracias a las cookies, resulta posible que se pueda reconocer el navegador del ordenador utilizado por el Usuario con la finalidad de facilitar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 ofrecer las preferencias de navegación u publicitarias que el Usuario, a los perfiles demográficos de los Usuarios, así como para medir las visitas y parámetros del tráfico, controlar el progreso y número de entradas. </w:t>
      </w:r>
    </w:p>
    <w:p w14:paraId="6DABF2C5" w14:textId="793033CF"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lastRenderedPageBreak/>
        <w:t xml:space="preserve">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se reserva el derecho de utilizar la tecnología “cookie”, a fin de reconocerlo como Usuario frecuente y personalizar su experiencia en el uso que realice del espacio web mediante la preselección de su idioma, o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más deseados o específicos. </w:t>
      </w:r>
    </w:p>
    <w:p w14:paraId="788D6BDF" w14:textId="77777777"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Las cookies recopilan la dirección IP del usuario siendo Google el responsable del tratamiento de esta información. </w:t>
      </w:r>
    </w:p>
    <w:p w14:paraId="64703109" w14:textId="32C04C23"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PROTECCIÓN DE DATOS</w:t>
      </w:r>
      <w:r w:rsidRPr="00966956">
        <w:rPr>
          <w:rFonts w:ascii="Arial" w:eastAsia="Times New Roman" w:hAnsi="Arial" w:cs="Arial"/>
          <w:lang w:eastAsia="es-ES"/>
        </w:rPr>
        <w:t> </w:t>
      </w:r>
    </w:p>
    <w:p w14:paraId="3F161D2E" w14:textId="10CB0571"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Para utilizar algunos de los servicios ofertados por In Diem </w:t>
      </w:r>
      <w:proofErr w:type="spellStart"/>
      <w:r w:rsidRPr="00966956">
        <w:rPr>
          <w:rFonts w:ascii="Arial" w:eastAsia="Times New Roman" w:hAnsi="Arial" w:cs="Arial"/>
          <w:lang w:eastAsia="es-ES"/>
        </w:rPr>
        <w:t>Consulting</w:t>
      </w:r>
      <w:proofErr w:type="spellEnd"/>
      <w:r w:rsidRPr="00966956">
        <w:rPr>
          <w:rFonts w:ascii="Arial" w:eastAsia="Times New Roman" w:hAnsi="Arial" w:cs="Arial"/>
          <w:lang w:eastAsia="es-ES"/>
        </w:rPr>
        <w:t xml:space="preserve">, S.L., el Usuario debe proporcionar previamente ciertos datos de carácter personal.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realizará un tratamiento automatizado de estos datos y aplicará las correspondientes medidas de seguridad en cumplimiento del RGPD, LOPDGDD y LSSI. El Usuario puede acceder a la política seguida en el tratamiento de los datos personales, así como el establecimiento de las finalidades previamente establecidas, en las condiciones definidas en la </w:t>
      </w:r>
      <w:r w:rsidRPr="00966956">
        <w:rPr>
          <w:rFonts w:ascii="Arial" w:eastAsia="Times New Roman" w:hAnsi="Arial" w:cs="Arial"/>
          <w:i/>
          <w:iCs/>
          <w:lang w:eastAsia="es-ES"/>
        </w:rPr>
        <w:t>Política de Privacidad</w:t>
      </w:r>
      <w:r w:rsidR="008A72BE" w:rsidRPr="00966956">
        <w:rPr>
          <w:rFonts w:ascii="Arial" w:eastAsia="Times New Roman" w:hAnsi="Arial" w:cs="Arial"/>
          <w:i/>
          <w:iCs/>
          <w:lang w:eastAsia="es-ES"/>
        </w:rPr>
        <w:t>.</w:t>
      </w:r>
    </w:p>
    <w:p w14:paraId="4E6A51AA" w14:textId="65A16D6D"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DECLARACIONES Y GARANTÍAS</w:t>
      </w:r>
      <w:r w:rsidRPr="00966956">
        <w:rPr>
          <w:rFonts w:ascii="Arial" w:eastAsia="Times New Roman" w:hAnsi="Arial" w:cs="Arial"/>
          <w:lang w:eastAsia="es-ES"/>
        </w:rPr>
        <w:t> </w:t>
      </w:r>
    </w:p>
    <w:p w14:paraId="5FCBCC6F" w14:textId="36BBCCDE"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Por lo general,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 servicios ofrecidos en el portal web tienen carácter informativo. Por consiguiente, al ofrecerlos, no se otorga garantía ni declaración alguna en relación con los </w:t>
      </w:r>
      <w:r w:rsidR="007E6443" w:rsidRPr="00966956">
        <w:rPr>
          <w:rFonts w:ascii="Arial" w:eastAsia="Times New Roman" w:hAnsi="Arial" w:cs="Arial"/>
          <w:lang w:eastAsia="es-ES"/>
        </w:rPr>
        <w:t>contenidos</w:t>
      </w:r>
      <w:r w:rsidRPr="00966956">
        <w:rPr>
          <w:rFonts w:ascii="Arial" w:eastAsia="Times New Roman" w:hAnsi="Arial" w:cs="Arial"/>
          <w:lang w:eastAsia="es-ES"/>
        </w:rPr>
        <w:t xml:space="preserve"> y servicios ofrecidos en el mismo, incluyendo, a título enunciativo, garantías de licitud, fiabilidad, utilidad, veracidad, exactitud, o comerciabilidad, salvo en la medida en que por ley no puedan excluirse tales declaraciones y garantías. </w:t>
      </w:r>
    </w:p>
    <w:p w14:paraId="286EAAD2" w14:textId="412F2619" w:rsidR="0056653D" w:rsidRPr="00966956" w:rsidRDefault="0056653D" w:rsidP="00966956">
      <w:pPr>
        <w:pStyle w:val="Prrafodelista"/>
        <w:numPr>
          <w:ilvl w:val="0"/>
          <w:numId w:val="17"/>
        </w:num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b/>
          <w:bCs/>
          <w:lang w:eastAsia="es-ES"/>
        </w:rPr>
        <w:t>FUERO Y JURISDICCIÓN</w:t>
      </w:r>
      <w:r w:rsidRPr="00966956">
        <w:rPr>
          <w:rFonts w:ascii="Arial" w:eastAsia="Times New Roman" w:hAnsi="Arial" w:cs="Arial"/>
          <w:lang w:eastAsia="es-ES"/>
        </w:rPr>
        <w:t> </w:t>
      </w:r>
    </w:p>
    <w:p w14:paraId="389C14BA" w14:textId="2AA7C8A3" w:rsidR="0056653D" w:rsidRPr="00966956" w:rsidRDefault="001F7B51"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Las presentes Condiciones Generales</w:t>
      </w:r>
      <w:r w:rsidR="0056653D" w:rsidRPr="00966956">
        <w:rPr>
          <w:rFonts w:ascii="Arial" w:eastAsia="Times New Roman" w:hAnsi="Arial" w:cs="Arial"/>
          <w:lang w:eastAsia="es-ES"/>
        </w:rPr>
        <w:t>, así como el uso de la página web, se regirán por la legislación española. Para la resolución de cualquier controversia las partes se someterán a los Juzgados y Tribunales del domicilio social del Responsable del sitio web. </w:t>
      </w:r>
    </w:p>
    <w:p w14:paraId="56D406A0" w14:textId="4D3243EE" w:rsidR="0056653D" w:rsidRPr="00966956" w:rsidRDefault="0056653D" w:rsidP="00966956">
      <w:pPr>
        <w:shd w:val="clear" w:color="auto" w:fill="FFFFFF"/>
        <w:spacing w:after="264" w:line="276" w:lineRule="auto"/>
        <w:jc w:val="both"/>
        <w:rPr>
          <w:rFonts w:ascii="Arial" w:eastAsia="Times New Roman" w:hAnsi="Arial" w:cs="Arial"/>
          <w:lang w:eastAsia="es-ES"/>
        </w:rPr>
      </w:pPr>
      <w:r w:rsidRPr="00966956">
        <w:rPr>
          <w:rFonts w:ascii="Arial" w:eastAsia="Times New Roman" w:hAnsi="Arial" w:cs="Arial"/>
          <w:lang w:eastAsia="es-ES"/>
        </w:rPr>
        <w:t xml:space="preserve">En el supuesto de que cualquier estipulación </w:t>
      </w:r>
      <w:r w:rsidR="001F7B51" w:rsidRPr="00966956">
        <w:rPr>
          <w:rFonts w:ascii="Arial" w:eastAsia="Times New Roman" w:hAnsi="Arial" w:cs="Arial"/>
          <w:lang w:eastAsia="es-ES"/>
        </w:rPr>
        <w:t>de las presentes Condiciones Generales</w:t>
      </w:r>
      <w:r w:rsidRPr="00966956">
        <w:rPr>
          <w:rFonts w:ascii="Arial" w:eastAsia="Times New Roman" w:hAnsi="Arial" w:cs="Arial"/>
          <w:lang w:eastAsia="es-ES"/>
        </w:rPr>
        <w:t xml:space="preserve"> resultara inexigible o nula en virtud de la legislación aplicable o como consecuencia de una resolución judicial o administrativa, dicha inexigibilidad o nulidad no hará que las restantes resulten inexigibles o nulas en su conjunto. En dichos casos, la </w:t>
      </w:r>
      <w:r w:rsidR="007E6443" w:rsidRPr="00966956">
        <w:rPr>
          <w:rFonts w:ascii="Arial" w:eastAsia="Times New Roman" w:hAnsi="Arial" w:cs="Arial"/>
          <w:lang w:eastAsia="es-ES"/>
        </w:rPr>
        <w:t>EMPRESA</w:t>
      </w:r>
      <w:r w:rsidRPr="00966956">
        <w:rPr>
          <w:rFonts w:ascii="Arial" w:eastAsia="Times New Roman" w:hAnsi="Arial" w:cs="Arial"/>
          <w:lang w:eastAsia="es-ES"/>
        </w:rPr>
        <w:t xml:space="preserve"> procederá a la modificación o sustitución de dicha estipulación por otra que sea válida y exigible y que, en la medida de lo posible, consiga el objetivo y pretensión reflejados en la estipulación original. </w:t>
      </w:r>
    </w:p>
    <w:p w14:paraId="70D0356F" w14:textId="5DAE89F0" w:rsidR="00015FAE" w:rsidRPr="00966956" w:rsidRDefault="00015FAE" w:rsidP="00966956">
      <w:pPr>
        <w:spacing w:line="276" w:lineRule="auto"/>
        <w:jc w:val="both"/>
        <w:rPr>
          <w:rFonts w:ascii="Arial" w:hAnsi="Arial" w:cs="Arial"/>
        </w:rPr>
      </w:pPr>
    </w:p>
    <w:p w14:paraId="3382BEF5" w14:textId="39E48C34" w:rsidR="00C20345" w:rsidRPr="00966956" w:rsidRDefault="00C20345" w:rsidP="00966956">
      <w:pPr>
        <w:spacing w:line="276" w:lineRule="auto"/>
        <w:jc w:val="both"/>
        <w:rPr>
          <w:rFonts w:ascii="Arial" w:hAnsi="Arial" w:cs="Arial"/>
        </w:rPr>
      </w:pPr>
    </w:p>
    <w:p w14:paraId="0FE38082" w14:textId="27AEF80C" w:rsidR="00C20345" w:rsidRPr="00966956" w:rsidRDefault="00C20345" w:rsidP="00966956">
      <w:pPr>
        <w:spacing w:line="276" w:lineRule="auto"/>
        <w:jc w:val="both"/>
        <w:rPr>
          <w:rFonts w:ascii="Arial" w:hAnsi="Arial" w:cs="Arial"/>
          <w:b/>
          <w:bCs/>
        </w:rPr>
      </w:pPr>
    </w:p>
    <w:sectPr w:rsidR="00C20345" w:rsidRPr="00966956">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7350" w14:textId="77777777" w:rsidR="008B2CEC" w:rsidRDefault="008B2CEC" w:rsidP="008A72BE">
      <w:pPr>
        <w:spacing w:after="0" w:line="240" w:lineRule="auto"/>
      </w:pPr>
      <w:r>
        <w:separator/>
      </w:r>
    </w:p>
  </w:endnote>
  <w:endnote w:type="continuationSeparator" w:id="0">
    <w:p w14:paraId="4BF3AA6C" w14:textId="77777777" w:rsidR="008B2CEC" w:rsidRDefault="008B2CEC" w:rsidP="008A7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396C" w14:textId="77777777" w:rsidR="008A72BE" w:rsidRPr="008A72BE" w:rsidRDefault="008A72BE">
    <w:pPr>
      <w:tabs>
        <w:tab w:val="center" w:pos="4550"/>
        <w:tab w:val="left" w:pos="5818"/>
      </w:tabs>
      <w:ind w:right="260"/>
      <w:jc w:val="right"/>
      <w:rPr>
        <w:rFonts w:ascii="Arial" w:hAnsi="Arial" w:cs="Arial"/>
        <w:color w:val="222A35" w:themeColor="text2" w:themeShade="80"/>
        <w:sz w:val="18"/>
        <w:szCs w:val="18"/>
      </w:rPr>
    </w:pPr>
    <w:r w:rsidRPr="008A72BE">
      <w:rPr>
        <w:rFonts w:ascii="Arial" w:hAnsi="Arial" w:cs="Arial"/>
        <w:color w:val="8496B0" w:themeColor="text2" w:themeTint="99"/>
        <w:spacing w:val="60"/>
        <w:sz w:val="18"/>
        <w:szCs w:val="18"/>
      </w:rPr>
      <w:t>Página</w:t>
    </w:r>
    <w:r w:rsidRPr="008A72BE">
      <w:rPr>
        <w:rFonts w:ascii="Arial" w:hAnsi="Arial" w:cs="Arial"/>
        <w:color w:val="8496B0" w:themeColor="text2" w:themeTint="99"/>
        <w:sz w:val="18"/>
        <w:szCs w:val="18"/>
      </w:rPr>
      <w:t xml:space="preserve"> </w:t>
    </w:r>
    <w:r w:rsidRPr="008A72BE">
      <w:rPr>
        <w:rFonts w:ascii="Arial" w:hAnsi="Arial" w:cs="Arial"/>
        <w:color w:val="323E4F" w:themeColor="text2" w:themeShade="BF"/>
        <w:sz w:val="18"/>
        <w:szCs w:val="18"/>
      </w:rPr>
      <w:fldChar w:fldCharType="begin"/>
    </w:r>
    <w:r w:rsidRPr="008A72BE">
      <w:rPr>
        <w:rFonts w:ascii="Arial" w:hAnsi="Arial" w:cs="Arial"/>
        <w:color w:val="323E4F" w:themeColor="text2" w:themeShade="BF"/>
        <w:sz w:val="18"/>
        <w:szCs w:val="18"/>
      </w:rPr>
      <w:instrText>PAGE   \* MERGEFORMAT</w:instrText>
    </w:r>
    <w:r w:rsidRPr="008A72BE">
      <w:rPr>
        <w:rFonts w:ascii="Arial" w:hAnsi="Arial" w:cs="Arial"/>
        <w:color w:val="323E4F" w:themeColor="text2" w:themeShade="BF"/>
        <w:sz w:val="18"/>
        <w:szCs w:val="18"/>
      </w:rPr>
      <w:fldChar w:fldCharType="separate"/>
    </w:r>
    <w:r w:rsidRPr="008A72BE">
      <w:rPr>
        <w:rFonts w:ascii="Arial" w:hAnsi="Arial" w:cs="Arial"/>
        <w:color w:val="323E4F" w:themeColor="text2" w:themeShade="BF"/>
        <w:sz w:val="18"/>
        <w:szCs w:val="18"/>
      </w:rPr>
      <w:t>1</w:t>
    </w:r>
    <w:r w:rsidRPr="008A72BE">
      <w:rPr>
        <w:rFonts w:ascii="Arial" w:hAnsi="Arial" w:cs="Arial"/>
        <w:color w:val="323E4F" w:themeColor="text2" w:themeShade="BF"/>
        <w:sz w:val="18"/>
        <w:szCs w:val="18"/>
      </w:rPr>
      <w:fldChar w:fldCharType="end"/>
    </w:r>
    <w:r w:rsidRPr="008A72BE">
      <w:rPr>
        <w:rFonts w:ascii="Arial" w:hAnsi="Arial" w:cs="Arial"/>
        <w:color w:val="323E4F" w:themeColor="text2" w:themeShade="BF"/>
        <w:sz w:val="18"/>
        <w:szCs w:val="18"/>
      </w:rPr>
      <w:t xml:space="preserve"> | </w:t>
    </w:r>
    <w:r w:rsidRPr="008A72BE">
      <w:rPr>
        <w:rFonts w:ascii="Arial" w:hAnsi="Arial" w:cs="Arial"/>
        <w:color w:val="323E4F" w:themeColor="text2" w:themeShade="BF"/>
        <w:sz w:val="18"/>
        <w:szCs w:val="18"/>
      </w:rPr>
      <w:fldChar w:fldCharType="begin"/>
    </w:r>
    <w:r w:rsidRPr="008A72BE">
      <w:rPr>
        <w:rFonts w:ascii="Arial" w:hAnsi="Arial" w:cs="Arial"/>
        <w:color w:val="323E4F" w:themeColor="text2" w:themeShade="BF"/>
        <w:sz w:val="18"/>
        <w:szCs w:val="18"/>
      </w:rPr>
      <w:instrText>NUMPAGES  \* Arabic  \* MERGEFORMAT</w:instrText>
    </w:r>
    <w:r w:rsidRPr="008A72BE">
      <w:rPr>
        <w:rFonts w:ascii="Arial" w:hAnsi="Arial" w:cs="Arial"/>
        <w:color w:val="323E4F" w:themeColor="text2" w:themeShade="BF"/>
        <w:sz w:val="18"/>
        <w:szCs w:val="18"/>
      </w:rPr>
      <w:fldChar w:fldCharType="separate"/>
    </w:r>
    <w:r w:rsidRPr="008A72BE">
      <w:rPr>
        <w:rFonts w:ascii="Arial" w:hAnsi="Arial" w:cs="Arial"/>
        <w:color w:val="323E4F" w:themeColor="text2" w:themeShade="BF"/>
        <w:sz w:val="18"/>
        <w:szCs w:val="18"/>
      </w:rPr>
      <w:t>1</w:t>
    </w:r>
    <w:r w:rsidRPr="008A72BE">
      <w:rPr>
        <w:rFonts w:ascii="Arial" w:hAnsi="Arial" w:cs="Arial"/>
        <w:color w:val="323E4F" w:themeColor="text2" w:themeShade="BF"/>
        <w:sz w:val="18"/>
        <w:szCs w:val="18"/>
      </w:rPr>
      <w:fldChar w:fldCharType="end"/>
    </w:r>
  </w:p>
  <w:p w14:paraId="570FF675" w14:textId="77777777" w:rsidR="008A72BE" w:rsidRDefault="008A72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13201" w14:textId="77777777" w:rsidR="008B2CEC" w:rsidRDefault="008B2CEC" w:rsidP="008A72BE">
      <w:pPr>
        <w:spacing w:after="0" w:line="240" w:lineRule="auto"/>
      </w:pPr>
      <w:r>
        <w:separator/>
      </w:r>
    </w:p>
  </w:footnote>
  <w:footnote w:type="continuationSeparator" w:id="0">
    <w:p w14:paraId="11B1176A" w14:textId="77777777" w:rsidR="008B2CEC" w:rsidRDefault="008B2CEC" w:rsidP="008A7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0FE9"/>
    <w:multiLevelType w:val="multilevel"/>
    <w:tmpl w:val="214262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A4040"/>
    <w:multiLevelType w:val="multilevel"/>
    <w:tmpl w:val="477A827E"/>
    <w:lvl w:ilvl="0">
      <w:start w:val="1"/>
      <w:numFmt w:val="lowerRoman"/>
      <w:lvlText w:val="%1."/>
      <w:lvlJc w:val="right"/>
      <w:pPr>
        <w:tabs>
          <w:tab w:val="num" w:pos="1440"/>
        </w:tabs>
        <w:ind w:left="1440" w:hanging="360"/>
      </w:pPr>
    </w:lvl>
    <w:lvl w:ilvl="1" w:tentative="1">
      <w:numFmt w:val="lowerRoman"/>
      <w:lvlText w:val="%2."/>
      <w:lvlJc w:val="right"/>
      <w:pPr>
        <w:tabs>
          <w:tab w:val="num" w:pos="2160"/>
        </w:tabs>
        <w:ind w:left="2160" w:hanging="360"/>
      </w:pPr>
    </w:lvl>
    <w:lvl w:ilvl="2" w:tentative="1">
      <w:numFmt w:val="lowerRoman"/>
      <w:lvlText w:val="%3."/>
      <w:lvlJc w:val="right"/>
      <w:pPr>
        <w:tabs>
          <w:tab w:val="num" w:pos="2880"/>
        </w:tabs>
        <w:ind w:left="2880" w:hanging="360"/>
      </w:pPr>
    </w:lvl>
    <w:lvl w:ilvl="3" w:tentative="1">
      <w:numFmt w:val="lowerRoman"/>
      <w:lvlText w:val="%4."/>
      <w:lvlJc w:val="right"/>
      <w:pPr>
        <w:tabs>
          <w:tab w:val="num" w:pos="3600"/>
        </w:tabs>
        <w:ind w:left="3600" w:hanging="360"/>
      </w:pPr>
    </w:lvl>
    <w:lvl w:ilvl="4" w:tentative="1">
      <w:numFmt w:val="lowerRoman"/>
      <w:lvlText w:val="%5."/>
      <w:lvlJc w:val="right"/>
      <w:pPr>
        <w:tabs>
          <w:tab w:val="num" w:pos="4320"/>
        </w:tabs>
        <w:ind w:left="4320" w:hanging="360"/>
      </w:pPr>
    </w:lvl>
    <w:lvl w:ilvl="5" w:tentative="1">
      <w:numFmt w:val="lowerRoman"/>
      <w:lvlText w:val="%6."/>
      <w:lvlJc w:val="right"/>
      <w:pPr>
        <w:tabs>
          <w:tab w:val="num" w:pos="5040"/>
        </w:tabs>
        <w:ind w:left="5040" w:hanging="360"/>
      </w:pPr>
    </w:lvl>
    <w:lvl w:ilvl="6" w:tentative="1">
      <w:numFmt w:val="lowerRoman"/>
      <w:lvlText w:val="%7."/>
      <w:lvlJc w:val="right"/>
      <w:pPr>
        <w:tabs>
          <w:tab w:val="num" w:pos="5760"/>
        </w:tabs>
        <w:ind w:left="5760" w:hanging="360"/>
      </w:pPr>
    </w:lvl>
    <w:lvl w:ilvl="7" w:tentative="1">
      <w:numFmt w:val="lowerRoman"/>
      <w:lvlText w:val="%8."/>
      <w:lvlJc w:val="right"/>
      <w:pPr>
        <w:tabs>
          <w:tab w:val="num" w:pos="6480"/>
        </w:tabs>
        <w:ind w:left="6480" w:hanging="360"/>
      </w:pPr>
    </w:lvl>
    <w:lvl w:ilvl="8" w:tentative="1">
      <w:numFmt w:val="lowerRoman"/>
      <w:lvlText w:val="%9."/>
      <w:lvlJc w:val="right"/>
      <w:pPr>
        <w:tabs>
          <w:tab w:val="num" w:pos="7200"/>
        </w:tabs>
        <w:ind w:left="7200" w:hanging="360"/>
      </w:pPr>
    </w:lvl>
  </w:abstractNum>
  <w:abstractNum w:abstractNumId="2" w15:restartNumberingAfterBreak="0">
    <w:nsid w:val="1CEE0D45"/>
    <w:multiLevelType w:val="multilevel"/>
    <w:tmpl w:val="843C5A2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67D99"/>
    <w:multiLevelType w:val="multilevel"/>
    <w:tmpl w:val="5DF271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A994A38"/>
    <w:multiLevelType w:val="multilevel"/>
    <w:tmpl w:val="FFEA39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E0FE1"/>
    <w:multiLevelType w:val="multilevel"/>
    <w:tmpl w:val="CFB87A8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6F536A"/>
    <w:multiLevelType w:val="hybridMultilevel"/>
    <w:tmpl w:val="732A6C06"/>
    <w:lvl w:ilvl="0" w:tplc="97AC0EA0">
      <w:start w:val="1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F334F6"/>
    <w:multiLevelType w:val="multilevel"/>
    <w:tmpl w:val="112AE6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65181F"/>
    <w:multiLevelType w:val="multilevel"/>
    <w:tmpl w:val="017080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9267D0"/>
    <w:multiLevelType w:val="multilevel"/>
    <w:tmpl w:val="DD5CB6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2B18D6"/>
    <w:multiLevelType w:val="multilevel"/>
    <w:tmpl w:val="08AACD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C0AEA"/>
    <w:multiLevelType w:val="multilevel"/>
    <w:tmpl w:val="A7B455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D313A8"/>
    <w:multiLevelType w:val="hybridMultilevel"/>
    <w:tmpl w:val="77407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4D6846"/>
    <w:multiLevelType w:val="hybridMultilevel"/>
    <w:tmpl w:val="4402677A"/>
    <w:lvl w:ilvl="0" w:tplc="FB661A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2F0623A"/>
    <w:multiLevelType w:val="multilevel"/>
    <w:tmpl w:val="2FA8CDF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5" w15:restartNumberingAfterBreak="0">
    <w:nsid w:val="65971DCE"/>
    <w:multiLevelType w:val="hybridMultilevel"/>
    <w:tmpl w:val="45B6E698"/>
    <w:lvl w:ilvl="0" w:tplc="FB661A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1D1503"/>
    <w:multiLevelType w:val="multilevel"/>
    <w:tmpl w:val="9D787FA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13668A"/>
    <w:multiLevelType w:val="multilevel"/>
    <w:tmpl w:val="20907B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73F67EBB"/>
    <w:multiLevelType w:val="multilevel"/>
    <w:tmpl w:val="55DA22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92575A"/>
    <w:multiLevelType w:val="hybridMultilevel"/>
    <w:tmpl w:val="DC32EF2C"/>
    <w:lvl w:ilvl="0" w:tplc="28CA50CA">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A1123AD"/>
    <w:multiLevelType w:val="hybridMultilevel"/>
    <w:tmpl w:val="CC009BF6"/>
    <w:lvl w:ilvl="0" w:tplc="FB661A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DAB5EAE"/>
    <w:multiLevelType w:val="multilevel"/>
    <w:tmpl w:val="08DAF85E"/>
    <w:lvl w:ilvl="0">
      <w:start w:val="1"/>
      <w:numFmt w:val="lowerRoman"/>
      <w:lvlText w:val="%1."/>
      <w:lvlJc w:val="right"/>
      <w:pPr>
        <w:tabs>
          <w:tab w:val="num" w:pos="720"/>
        </w:tabs>
        <w:ind w:left="720" w:hanging="360"/>
      </w:pPr>
    </w:lvl>
    <w:lvl w:ilvl="1" w:tentative="1">
      <w:numFmt w:val="lowerRoman"/>
      <w:lvlText w:val="%2."/>
      <w:lvlJc w:val="right"/>
      <w:pPr>
        <w:tabs>
          <w:tab w:val="num" w:pos="1440"/>
        </w:tabs>
        <w:ind w:left="1440" w:hanging="360"/>
      </w:pPr>
    </w:lvl>
    <w:lvl w:ilvl="2" w:tentative="1">
      <w:numFmt w:val="lowerRoman"/>
      <w:lvlText w:val="%3."/>
      <w:lvlJc w:val="right"/>
      <w:pPr>
        <w:tabs>
          <w:tab w:val="num" w:pos="2160"/>
        </w:tabs>
        <w:ind w:left="2160" w:hanging="360"/>
      </w:pPr>
    </w:lvl>
    <w:lvl w:ilvl="3" w:tentative="1">
      <w:numFmt w:val="lowerRoman"/>
      <w:lvlText w:val="%4."/>
      <w:lvlJc w:val="right"/>
      <w:pPr>
        <w:tabs>
          <w:tab w:val="num" w:pos="2880"/>
        </w:tabs>
        <w:ind w:left="2880" w:hanging="360"/>
      </w:p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22" w15:restartNumberingAfterBreak="0">
    <w:nsid w:val="7E2F2A6E"/>
    <w:multiLevelType w:val="hybridMultilevel"/>
    <w:tmpl w:val="00B6A9AA"/>
    <w:lvl w:ilvl="0" w:tplc="FB661A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63203711">
    <w:abstractNumId w:val="3"/>
  </w:num>
  <w:num w:numId="2" w16cid:durableId="1996034731">
    <w:abstractNumId w:val="1"/>
  </w:num>
  <w:num w:numId="3" w16cid:durableId="1594050173">
    <w:abstractNumId w:val="9"/>
  </w:num>
  <w:num w:numId="4" w16cid:durableId="1491097668">
    <w:abstractNumId w:val="18"/>
  </w:num>
  <w:num w:numId="5" w16cid:durableId="673803188">
    <w:abstractNumId w:val="14"/>
  </w:num>
  <w:num w:numId="6" w16cid:durableId="289240504">
    <w:abstractNumId w:val="11"/>
  </w:num>
  <w:num w:numId="7" w16cid:durableId="1057511066">
    <w:abstractNumId w:val="8"/>
  </w:num>
  <w:num w:numId="8" w16cid:durableId="1779524945">
    <w:abstractNumId w:val="5"/>
  </w:num>
  <w:num w:numId="9" w16cid:durableId="1980918851">
    <w:abstractNumId w:val="7"/>
  </w:num>
  <w:num w:numId="10" w16cid:durableId="1489125487">
    <w:abstractNumId w:val="2"/>
  </w:num>
  <w:num w:numId="11" w16cid:durableId="1889298887">
    <w:abstractNumId w:val="10"/>
  </w:num>
  <w:num w:numId="12" w16cid:durableId="601883627">
    <w:abstractNumId w:val="16"/>
  </w:num>
  <w:num w:numId="13" w16cid:durableId="2036340876">
    <w:abstractNumId w:val="17"/>
  </w:num>
  <w:num w:numId="14" w16cid:durableId="1731031281">
    <w:abstractNumId w:val="0"/>
  </w:num>
  <w:num w:numId="15" w16cid:durableId="1862432998">
    <w:abstractNumId w:val="4"/>
  </w:num>
  <w:num w:numId="16" w16cid:durableId="172457367">
    <w:abstractNumId w:val="21"/>
  </w:num>
  <w:num w:numId="17" w16cid:durableId="910694338">
    <w:abstractNumId w:val="19"/>
  </w:num>
  <w:num w:numId="18" w16cid:durableId="348872349">
    <w:abstractNumId w:val="12"/>
  </w:num>
  <w:num w:numId="19" w16cid:durableId="1562207121">
    <w:abstractNumId w:val="13"/>
  </w:num>
  <w:num w:numId="20" w16cid:durableId="788280571">
    <w:abstractNumId w:val="6"/>
  </w:num>
  <w:num w:numId="21" w16cid:durableId="1764952876">
    <w:abstractNumId w:val="20"/>
  </w:num>
  <w:num w:numId="22" w16cid:durableId="1461803543">
    <w:abstractNumId w:val="22"/>
  </w:num>
  <w:num w:numId="23" w16cid:durableId="2033759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3D"/>
    <w:rsid w:val="00015FAE"/>
    <w:rsid w:val="000E0998"/>
    <w:rsid w:val="001414D0"/>
    <w:rsid w:val="001F7B51"/>
    <w:rsid w:val="003F3380"/>
    <w:rsid w:val="004813E7"/>
    <w:rsid w:val="004D33B0"/>
    <w:rsid w:val="004E4084"/>
    <w:rsid w:val="00526D8D"/>
    <w:rsid w:val="0056653D"/>
    <w:rsid w:val="006F4CC2"/>
    <w:rsid w:val="007E6443"/>
    <w:rsid w:val="008A72BE"/>
    <w:rsid w:val="008B2CEC"/>
    <w:rsid w:val="008D09E8"/>
    <w:rsid w:val="00966956"/>
    <w:rsid w:val="00B507BF"/>
    <w:rsid w:val="00BF1D52"/>
    <w:rsid w:val="00BF64FC"/>
    <w:rsid w:val="00C20345"/>
    <w:rsid w:val="00C74C75"/>
    <w:rsid w:val="00D10BAE"/>
    <w:rsid w:val="00D72682"/>
    <w:rsid w:val="00D739E2"/>
    <w:rsid w:val="00D925C1"/>
    <w:rsid w:val="00DC30A9"/>
    <w:rsid w:val="00E47789"/>
    <w:rsid w:val="00EA5279"/>
    <w:rsid w:val="00F27E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7C61E"/>
  <w15:chartTrackingRefBased/>
  <w15:docId w15:val="{8B316757-AB1A-4B0B-B211-E5F39227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6653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56653D"/>
    <w:rPr>
      <w:b/>
      <w:bCs/>
    </w:rPr>
  </w:style>
  <w:style w:type="character" w:styleId="nfasis">
    <w:name w:val="Emphasis"/>
    <w:basedOn w:val="Fuentedeprrafopredeter"/>
    <w:uiPriority w:val="20"/>
    <w:qFormat/>
    <w:rsid w:val="0056653D"/>
    <w:rPr>
      <w:i/>
      <w:iCs/>
    </w:rPr>
  </w:style>
  <w:style w:type="character" w:styleId="Hipervnculo">
    <w:name w:val="Hyperlink"/>
    <w:basedOn w:val="Fuentedeprrafopredeter"/>
    <w:uiPriority w:val="99"/>
    <w:unhideWhenUsed/>
    <w:rsid w:val="006F4CC2"/>
    <w:rPr>
      <w:color w:val="0563C1" w:themeColor="hyperlink"/>
      <w:u w:val="single"/>
    </w:rPr>
  </w:style>
  <w:style w:type="character" w:styleId="Mencinsinresolver">
    <w:name w:val="Unresolved Mention"/>
    <w:basedOn w:val="Fuentedeprrafopredeter"/>
    <w:uiPriority w:val="99"/>
    <w:semiHidden/>
    <w:unhideWhenUsed/>
    <w:rsid w:val="006F4CC2"/>
    <w:rPr>
      <w:color w:val="605E5C"/>
      <w:shd w:val="clear" w:color="auto" w:fill="E1DFDD"/>
    </w:rPr>
  </w:style>
  <w:style w:type="paragraph" w:styleId="Prrafodelista">
    <w:name w:val="List Paragraph"/>
    <w:basedOn w:val="Normal"/>
    <w:uiPriority w:val="34"/>
    <w:qFormat/>
    <w:rsid w:val="00D925C1"/>
    <w:pPr>
      <w:ind w:left="720"/>
      <w:contextualSpacing/>
    </w:pPr>
  </w:style>
  <w:style w:type="table" w:styleId="Tablaconcuadrcula">
    <w:name w:val="Table Grid"/>
    <w:basedOn w:val="Tablanormal"/>
    <w:uiPriority w:val="39"/>
    <w:rsid w:val="00D72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A72B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72BE"/>
  </w:style>
  <w:style w:type="paragraph" w:styleId="Piedepgina">
    <w:name w:val="footer"/>
    <w:basedOn w:val="Normal"/>
    <w:link w:val="PiedepginaCar"/>
    <w:uiPriority w:val="99"/>
    <w:unhideWhenUsed/>
    <w:rsid w:val="008A72B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in-die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11</Pages>
  <Words>4132</Words>
  <Characters>22732</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Jose Labrador Sanchez</dc:creator>
  <cp:keywords/>
  <dc:description/>
  <cp:lastModifiedBy>Francisco Jose Labrador Sanchez</cp:lastModifiedBy>
  <cp:revision>4</cp:revision>
  <dcterms:created xsi:type="dcterms:W3CDTF">2022-03-25T09:06:00Z</dcterms:created>
  <dcterms:modified xsi:type="dcterms:W3CDTF">2022-04-25T11:30:00Z</dcterms:modified>
</cp:coreProperties>
</file>